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BA8C7" w14:textId="1A1A0D63" w:rsidR="00193CCB" w:rsidRDefault="00193CCB" w:rsidP="00193CCB">
      <w:pPr>
        <w:rPr>
          <w:rFonts w:asciiTheme="majorHAnsi" w:hAnsiTheme="majorHAnsi"/>
        </w:rPr>
      </w:pPr>
      <w:r w:rsidRPr="008D429F">
        <w:rPr>
          <w:rFonts w:asciiTheme="majorHAnsi" w:hAnsiTheme="majorHAnsi"/>
          <w:b/>
        </w:rPr>
        <w:t>Class:</w:t>
      </w:r>
      <w:r w:rsidR="002E4308">
        <w:rPr>
          <w:rFonts w:asciiTheme="majorHAnsi" w:hAnsiTheme="majorHAnsi"/>
          <w:b/>
        </w:rPr>
        <w:t xml:space="preserve"> </w:t>
      </w:r>
      <w:r w:rsidR="0078446F">
        <w:rPr>
          <w:rFonts w:asciiTheme="majorHAnsi" w:hAnsiTheme="majorHAnsi"/>
        </w:rPr>
        <w:t>Social Studies</w:t>
      </w:r>
      <w:r w:rsidR="00592B40">
        <w:rPr>
          <w:rFonts w:asciiTheme="majorHAnsi" w:hAnsiTheme="majorHAnsi"/>
        </w:rPr>
        <w:t>, Gr.3</w:t>
      </w:r>
      <w:r w:rsidR="0078446F">
        <w:rPr>
          <w:rFonts w:asciiTheme="majorHAnsi" w:hAnsiTheme="majorHAnsi"/>
        </w:rPr>
        <w:tab/>
      </w:r>
      <w:r w:rsidR="0078446F">
        <w:rPr>
          <w:rFonts w:asciiTheme="majorHAnsi" w:hAnsiTheme="majorHAnsi"/>
        </w:rPr>
        <w:tab/>
      </w:r>
      <w:r w:rsidR="0078446F">
        <w:rPr>
          <w:rFonts w:asciiTheme="majorHAnsi" w:hAnsiTheme="majorHAnsi"/>
        </w:rPr>
        <w:tab/>
      </w:r>
      <w:r w:rsidR="0078446F">
        <w:rPr>
          <w:rFonts w:asciiTheme="majorHAnsi" w:hAnsiTheme="majorHAnsi"/>
        </w:rPr>
        <w:tab/>
      </w:r>
      <w:r w:rsidR="0078446F">
        <w:rPr>
          <w:rFonts w:asciiTheme="majorHAnsi" w:hAnsiTheme="majorHAnsi"/>
        </w:rPr>
        <w:tab/>
      </w:r>
      <w:r w:rsidRPr="008D429F">
        <w:rPr>
          <w:rFonts w:asciiTheme="majorHAnsi" w:hAnsiTheme="majorHAnsi"/>
          <w:b/>
        </w:rPr>
        <w:t>Instructor:</w:t>
      </w:r>
      <w:r>
        <w:rPr>
          <w:rFonts w:asciiTheme="majorHAnsi" w:hAnsiTheme="majorHAnsi"/>
        </w:rPr>
        <w:t xml:space="preserve"> </w:t>
      </w:r>
      <w:r w:rsidR="0086365C">
        <w:rPr>
          <w:rFonts w:asciiTheme="majorHAnsi" w:hAnsiTheme="majorHAnsi"/>
        </w:rPr>
        <w:t>Miss</w:t>
      </w:r>
      <w:r w:rsidR="00592B40">
        <w:rPr>
          <w:rFonts w:asciiTheme="majorHAnsi" w:hAnsiTheme="majorHAnsi"/>
        </w:rPr>
        <w:t xml:space="preserve"> </w:t>
      </w:r>
      <w:r w:rsidR="002E4308">
        <w:rPr>
          <w:rFonts w:asciiTheme="majorHAnsi" w:hAnsiTheme="majorHAnsi"/>
        </w:rPr>
        <w:t>Kobbert</w:t>
      </w:r>
    </w:p>
    <w:p w14:paraId="13B6C0B9" w14:textId="0640AB95" w:rsidR="00193CCB" w:rsidRPr="002E4308" w:rsidRDefault="00193CCB" w:rsidP="00193CCB">
      <w:pPr>
        <w:rPr>
          <w:rFonts w:asciiTheme="majorHAnsi" w:hAnsiTheme="majorHAnsi"/>
        </w:rPr>
      </w:pPr>
      <w:r w:rsidRPr="008D429F">
        <w:rPr>
          <w:rFonts w:asciiTheme="majorHAnsi" w:hAnsiTheme="majorHAnsi"/>
          <w:b/>
        </w:rPr>
        <w:t>Date:</w:t>
      </w:r>
      <w:r w:rsidR="0078446F">
        <w:rPr>
          <w:rFonts w:asciiTheme="majorHAnsi" w:hAnsiTheme="majorHAnsi"/>
        </w:rPr>
        <w:t xml:space="preserve"> </w:t>
      </w:r>
      <w:r w:rsidR="00A54423">
        <w:rPr>
          <w:rFonts w:asciiTheme="majorHAnsi" w:hAnsiTheme="majorHAnsi"/>
        </w:rPr>
        <w:t>Wednesday</w:t>
      </w:r>
      <w:r w:rsidR="002E4308">
        <w:rPr>
          <w:rFonts w:asciiTheme="majorHAnsi" w:hAnsiTheme="majorHAnsi"/>
        </w:rPr>
        <w:t xml:space="preserve">, </w:t>
      </w:r>
      <w:r w:rsidR="00A54423">
        <w:rPr>
          <w:rFonts w:asciiTheme="majorHAnsi" w:hAnsiTheme="majorHAnsi"/>
        </w:rPr>
        <w:t>November</w:t>
      </w:r>
      <w:r w:rsidR="0086365C">
        <w:rPr>
          <w:rFonts w:asciiTheme="majorHAnsi" w:hAnsiTheme="majorHAnsi"/>
        </w:rPr>
        <w:t xml:space="preserve"> </w:t>
      </w:r>
      <w:r w:rsidR="00A54423">
        <w:rPr>
          <w:rFonts w:asciiTheme="majorHAnsi" w:hAnsiTheme="majorHAnsi"/>
        </w:rPr>
        <w:t>16</w:t>
      </w:r>
      <w:r w:rsidR="0078446F" w:rsidRPr="0078446F">
        <w:rPr>
          <w:rFonts w:asciiTheme="majorHAnsi" w:hAnsiTheme="majorHAnsi"/>
          <w:vertAlign w:val="superscript"/>
        </w:rPr>
        <w:t>th</w:t>
      </w:r>
      <w:r w:rsidR="0078446F">
        <w:rPr>
          <w:rFonts w:asciiTheme="majorHAnsi" w:hAnsiTheme="majorHAnsi"/>
        </w:rPr>
        <w:t xml:space="preserve"> 2016</w:t>
      </w:r>
      <w:r w:rsidR="00A0798C">
        <w:rPr>
          <w:rFonts w:asciiTheme="majorHAnsi" w:hAnsiTheme="majorHAnsi"/>
        </w:rPr>
        <w:tab/>
      </w:r>
      <w:r w:rsidR="00A0798C">
        <w:rPr>
          <w:rFonts w:asciiTheme="majorHAnsi" w:hAnsiTheme="majorHAnsi"/>
        </w:rPr>
        <w:tab/>
      </w:r>
      <w:r w:rsidR="00A0798C">
        <w:rPr>
          <w:rFonts w:asciiTheme="majorHAnsi" w:hAnsiTheme="majorHAnsi"/>
        </w:rPr>
        <w:tab/>
      </w:r>
      <w:r w:rsidR="00A0798C">
        <w:rPr>
          <w:rFonts w:asciiTheme="majorHAnsi" w:hAnsiTheme="majorHAnsi"/>
        </w:rPr>
        <w:tab/>
      </w:r>
      <w:r w:rsidR="00A0798C">
        <w:rPr>
          <w:rFonts w:asciiTheme="majorHAnsi" w:hAnsiTheme="majorHAnsi"/>
        </w:rPr>
        <w:tab/>
      </w:r>
    </w:p>
    <w:p w14:paraId="20D89334" w14:textId="1C1E3CA4" w:rsidR="00193CCB" w:rsidRDefault="00193CCB" w:rsidP="00193CCB">
      <w:pPr>
        <w:rPr>
          <w:rFonts w:asciiTheme="majorHAnsi" w:hAnsiTheme="majorHAnsi"/>
        </w:rPr>
      </w:pPr>
      <w:r w:rsidRPr="008D429F">
        <w:rPr>
          <w:rFonts w:asciiTheme="majorHAnsi" w:hAnsiTheme="majorHAnsi"/>
          <w:b/>
        </w:rPr>
        <w:t>Time:</w:t>
      </w:r>
      <w:r w:rsidR="00DF0111">
        <w:rPr>
          <w:rFonts w:asciiTheme="majorHAnsi" w:hAnsiTheme="majorHAnsi"/>
        </w:rPr>
        <w:t xml:space="preserve"> 7</w:t>
      </w:r>
      <w:r w:rsidR="0012241C">
        <w:rPr>
          <w:rFonts w:asciiTheme="majorHAnsi" w:hAnsiTheme="majorHAnsi"/>
        </w:rPr>
        <w:t>5</w:t>
      </w:r>
      <w:r w:rsidR="00592B40">
        <w:rPr>
          <w:rFonts w:asciiTheme="majorHAnsi" w:hAnsiTheme="majorHAnsi"/>
        </w:rPr>
        <w:t xml:space="preserve"> Minutes</w:t>
      </w:r>
      <w:r w:rsidR="00DF0111">
        <w:rPr>
          <w:rFonts w:asciiTheme="majorHAnsi" w:hAnsiTheme="majorHAnsi"/>
        </w:rPr>
        <w:t xml:space="preserve"> (pd. 7 and 8)</w:t>
      </w:r>
      <w:r w:rsidR="00A0798C">
        <w:rPr>
          <w:rFonts w:asciiTheme="majorHAnsi" w:hAnsiTheme="majorHAnsi"/>
        </w:rPr>
        <w:tab/>
      </w:r>
      <w:r w:rsidR="00A0798C">
        <w:rPr>
          <w:rFonts w:asciiTheme="majorHAnsi" w:hAnsiTheme="majorHAnsi"/>
        </w:rPr>
        <w:tab/>
      </w:r>
      <w:r w:rsidR="00A0798C">
        <w:rPr>
          <w:rFonts w:asciiTheme="majorHAnsi" w:hAnsiTheme="majorHAnsi"/>
        </w:rPr>
        <w:tab/>
      </w:r>
      <w:r w:rsidR="00A0798C">
        <w:rPr>
          <w:rFonts w:asciiTheme="majorHAnsi" w:hAnsiTheme="majorHAnsi"/>
        </w:rPr>
        <w:tab/>
      </w:r>
      <w:r w:rsidR="00A0798C">
        <w:rPr>
          <w:rFonts w:asciiTheme="majorHAnsi" w:hAnsiTheme="majorHAnsi"/>
        </w:rPr>
        <w:tab/>
      </w:r>
      <w:r w:rsidR="002E4308">
        <w:rPr>
          <w:rFonts w:asciiTheme="majorHAnsi" w:hAnsiTheme="majorHAnsi"/>
        </w:rPr>
        <w:t xml:space="preserve">                           </w:t>
      </w:r>
    </w:p>
    <w:p w14:paraId="18AF9481" w14:textId="28AD5E8E" w:rsidR="00774AB7" w:rsidRPr="00592B40" w:rsidRDefault="00A716CE" w:rsidP="002E4308">
      <w:pPr>
        <w:jc w:val="center"/>
        <w:rPr>
          <w:rFonts w:asciiTheme="majorHAnsi" w:hAnsiTheme="majorHAnsi"/>
          <w:b/>
        </w:rPr>
      </w:pPr>
      <w:r w:rsidRPr="00592B40">
        <w:rPr>
          <w:rFonts w:asciiTheme="majorHAnsi" w:hAnsiTheme="majorHAnsi"/>
          <w:b/>
        </w:rPr>
        <w:t xml:space="preserve">Topic: </w:t>
      </w:r>
      <w:bookmarkStart w:id="0" w:name="_GoBack"/>
      <w:bookmarkEnd w:id="0"/>
      <w:r w:rsidR="00A54423">
        <w:rPr>
          <w:rFonts w:asciiTheme="majorHAnsi" w:hAnsiTheme="majorHAnsi"/>
          <w:b/>
        </w:rPr>
        <w:t>Geography of Ukraine</w:t>
      </w:r>
    </w:p>
    <w:p w14:paraId="2229E734" w14:textId="13754492" w:rsidR="00022EF6" w:rsidRDefault="00022EF6" w:rsidP="00A0798C">
      <w:pPr>
        <w:jc w:val="center"/>
        <w:rPr>
          <w:rFonts w:asciiTheme="majorHAnsi" w:hAnsiTheme="majorHAnsi"/>
          <w:b/>
        </w:rPr>
      </w:pPr>
    </w:p>
    <w:tbl>
      <w:tblPr>
        <w:tblStyle w:val="TableGrid"/>
        <w:tblW w:w="10080" w:type="dxa"/>
        <w:tblInd w:w="-522" w:type="dxa"/>
        <w:tblLook w:val="04A0" w:firstRow="1" w:lastRow="0" w:firstColumn="1" w:lastColumn="0" w:noHBand="0" w:noVBand="1"/>
      </w:tblPr>
      <w:tblGrid>
        <w:gridCol w:w="10080"/>
      </w:tblGrid>
      <w:tr w:rsidR="00C97D95" w14:paraId="415253C3" w14:textId="77777777" w:rsidTr="00987E0B">
        <w:trPr>
          <w:trHeight w:val="1783"/>
        </w:trPr>
        <w:tc>
          <w:tcPr>
            <w:tcW w:w="10080" w:type="dxa"/>
            <w:shd w:val="clear" w:color="auto" w:fill="E6E6E6"/>
          </w:tcPr>
          <w:p w14:paraId="1AADCC71" w14:textId="29273F18" w:rsidR="00C97D95" w:rsidRDefault="00776C76" w:rsidP="00CD535F">
            <w:pPr>
              <w:rPr>
                <w:rFonts w:asciiTheme="majorHAnsi" w:hAnsiTheme="majorHAnsi"/>
                <w:b/>
              </w:rPr>
            </w:pPr>
            <w:r>
              <w:rPr>
                <w:rFonts w:asciiTheme="majorHAnsi" w:hAnsiTheme="majorHAnsi"/>
                <w:b/>
              </w:rPr>
              <w:t>Objective</w:t>
            </w:r>
            <w:r w:rsidR="00C97D95">
              <w:rPr>
                <w:rFonts w:asciiTheme="majorHAnsi" w:hAnsiTheme="majorHAnsi"/>
                <w:b/>
              </w:rPr>
              <w:t xml:space="preserve">: </w:t>
            </w:r>
          </w:p>
          <w:p w14:paraId="01910548" w14:textId="75A1EEB3" w:rsidR="00A716CE" w:rsidRPr="00B622E3" w:rsidRDefault="00776C76" w:rsidP="004948D5">
            <w:pPr>
              <w:pStyle w:val="ListParagraph"/>
              <w:numPr>
                <w:ilvl w:val="0"/>
                <w:numId w:val="2"/>
              </w:numPr>
              <w:rPr>
                <w:rFonts w:asciiTheme="majorHAnsi" w:hAnsiTheme="majorHAnsi"/>
                <w:b/>
              </w:rPr>
            </w:pPr>
            <w:r w:rsidRPr="00776C76">
              <w:rPr>
                <w:rFonts w:asciiTheme="majorHAnsi" w:hAnsiTheme="majorHAnsi"/>
                <w:b/>
                <w:lang w:val="en-CA"/>
              </w:rPr>
              <w:t xml:space="preserve">Students </w:t>
            </w:r>
            <w:r w:rsidR="00AA64AB" w:rsidRPr="00AA64AB">
              <w:rPr>
                <w:rFonts w:asciiTheme="majorHAnsi" w:hAnsiTheme="majorHAnsi"/>
                <w:b/>
                <w:lang w:val="en-CA"/>
              </w:rPr>
              <w:t>will</w:t>
            </w:r>
            <w:r w:rsidR="00794889">
              <w:rPr>
                <w:rFonts w:asciiTheme="majorHAnsi" w:hAnsiTheme="majorHAnsi"/>
                <w:b/>
                <w:lang w:val="en-CA"/>
              </w:rPr>
              <w:t xml:space="preserve"> </w:t>
            </w:r>
            <w:r w:rsidR="00DF0111">
              <w:rPr>
                <w:rFonts w:asciiTheme="majorHAnsi" w:hAnsiTheme="majorHAnsi"/>
                <w:b/>
                <w:lang w:val="en-CA"/>
              </w:rPr>
              <w:t>understand the general location, geography and geographic features of Ukraine.</w:t>
            </w:r>
          </w:p>
          <w:p w14:paraId="1475B7EA" w14:textId="77777777" w:rsidR="00B622E3" w:rsidRDefault="00B622E3" w:rsidP="00B622E3">
            <w:pPr>
              <w:rPr>
                <w:rFonts w:asciiTheme="majorHAnsi" w:hAnsiTheme="majorHAnsi"/>
                <w:b/>
              </w:rPr>
            </w:pPr>
            <w:r>
              <w:rPr>
                <w:rFonts w:asciiTheme="majorHAnsi" w:hAnsiTheme="majorHAnsi"/>
                <w:b/>
              </w:rPr>
              <w:t>Key Questions:</w:t>
            </w:r>
          </w:p>
          <w:p w14:paraId="27E77224" w14:textId="77777777" w:rsidR="00B622E3" w:rsidRDefault="00AA64AB" w:rsidP="007F65CD">
            <w:pPr>
              <w:pStyle w:val="ListParagraph"/>
              <w:numPr>
                <w:ilvl w:val="0"/>
                <w:numId w:val="2"/>
              </w:numPr>
              <w:rPr>
                <w:rFonts w:asciiTheme="majorHAnsi" w:hAnsiTheme="majorHAnsi"/>
                <w:b/>
              </w:rPr>
            </w:pPr>
            <w:r w:rsidRPr="00AA64AB">
              <w:rPr>
                <w:rFonts w:asciiTheme="majorHAnsi" w:hAnsiTheme="majorHAnsi"/>
                <w:b/>
              </w:rPr>
              <w:t xml:space="preserve">What do I already know about </w:t>
            </w:r>
            <w:r w:rsidR="007F65CD">
              <w:rPr>
                <w:rFonts w:asciiTheme="majorHAnsi" w:hAnsiTheme="majorHAnsi"/>
                <w:b/>
              </w:rPr>
              <w:t>Canadian geography?</w:t>
            </w:r>
          </w:p>
          <w:p w14:paraId="63ED7ED3" w14:textId="77777777" w:rsidR="007F65CD" w:rsidRDefault="007F65CD" w:rsidP="007F65CD">
            <w:pPr>
              <w:pStyle w:val="ListParagraph"/>
              <w:numPr>
                <w:ilvl w:val="0"/>
                <w:numId w:val="2"/>
              </w:numPr>
              <w:rPr>
                <w:rFonts w:asciiTheme="majorHAnsi" w:hAnsiTheme="majorHAnsi"/>
                <w:b/>
              </w:rPr>
            </w:pPr>
            <w:r>
              <w:rPr>
                <w:rFonts w:asciiTheme="majorHAnsi" w:hAnsiTheme="majorHAnsi"/>
                <w:b/>
              </w:rPr>
              <w:t xml:space="preserve">What do the terms equator, poles and hemispheres mean? </w:t>
            </w:r>
          </w:p>
          <w:p w14:paraId="2DAC2D4B" w14:textId="1BEE9721" w:rsidR="007F65CD" w:rsidRPr="00AA64AB" w:rsidRDefault="007F65CD" w:rsidP="007F65CD">
            <w:pPr>
              <w:pStyle w:val="ListParagraph"/>
              <w:numPr>
                <w:ilvl w:val="0"/>
                <w:numId w:val="2"/>
              </w:numPr>
              <w:rPr>
                <w:rFonts w:asciiTheme="majorHAnsi" w:hAnsiTheme="majorHAnsi"/>
                <w:b/>
              </w:rPr>
            </w:pPr>
            <w:r>
              <w:rPr>
                <w:rFonts w:asciiTheme="majorHAnsi" w:hAnsiTheme="majorHAnsi"/>
                <w:b/>
              </w:rPr>
              <w:t xml:space="preserve">What is the geography of Ukraine like? What landforms are there in </w:t>
            </w:r>
            <w:r w:rsidR="006B4B89">
              <w:rPr>
                <w:rFonts w:asciiTheme="majorHAnsi" w:hAnsiTheme="majorHAnsi"/>
                <w:b/>
              </w:rPr>
              <w:t>the country of Ukraine? What are the major cities in Ukraine? Where do most of the people in Ukraine live?</w:t>
            </w:r>
          </w:p>
        </w:tc>
      </w:tr>
      <w:tr w:rsidR="00C86212" w14:paraId="0DECA907" w14:textId="77777777" w:rsidTr="00A54D4D">
        <w:tc>
          <w:tcPr>
            <w:tcW w:w="10080" w:type="dxa"/>
          </w:tcPr>
          <w:p w14:paraId="0D7136C3" w14:textId="1FDACE90" w:rsidR="00A54423" w:rsidRPr="00A54423" w:rsidRDefault="00776C76" w:rsidP="00CD535F">
            <w:pPr>
              <w:rPr>
                <w:rFonts w:asciiTheme="majorHAnsi" w:hAnsiTheme="majorHAnsi"/>
                <w:b/>
              </w:rPr>
            </w:pPr>
            <w:r w:rsidRPr="00A54423">
              <w:rPr>
                <w:rFonts w:asciiTheme="majorHAnsi" w:hAnsiTheme="majorHAnsi"/>
                <w:b/>
              </w:rPr>
              <w:t>General and Specific Learning Outcomes</w:t>
            </w:r>
            <w:r w:rsidR="00C86212" w:rsidRPr="00A54423">
              <w:rPr>
                <w:rFonts w:asciiTheme="majorHAnsi" w:hAnsiTheme="majorHAnsi"/>
                <w:b/>
              </w:rPr>
              <w:t>:</w:t>
            </w:r>
          </w:p>
          <w:p w14:paraId="4F8C2E84" w14:textId="46ADB400" w:rsidR="0078446F" w:rsidRPr="00A54423" w:rsidRDefault="00A54423" w:rsidP="00A54423">
            <w:pPr>
              <w:rPr>
                <w:rFonts w:asciiTheme="majorHAnsi" w:hAnsiTheme="majorHAnsi"/>
                <w:b/>
                <w:lang w:val="en-CA"/>
              </w:rPr>
            </w:pPr>
            <w:r w:rsidRPr="00A54423">
              <w:rPr>
                <w:rFonts w:asciiTheme="majorHAnsi" w:hAnsiTheme="majorHAnsi"/>
                <w:b/>
                <w:lang w:val="en-CA"/>
              </w:rPr>
              <w:t>General Outcome 3.1</w:t>
            </w:r>
            <w:r w:rsidR="0078446F" w:rsidRPr="00A54423">
              <w:rPr>
                <w:rFonts w:asciiTheme="majorHAnsi" w:hAnsiTheme="majorHAnsi"/>
                <w:b/>
                <w:lang w:val="en-CA"/>
              </w:rPr>
              <w:t xml:space="preserve">: </w:t>
            </w:r>
            <w:r w:rsidRPr="00A54423">
              <w:rPr>
                <w:rFonts w:asciiTheme="majorHAnsi" w:hAnsiTheme="majorHAnsi"/>
                <w:b/>
                <w:lang w:val="en-CA"/>
              </w:rPr>
              <w:t>Communities in the World</w:t>
            </w:r>
          </w:p>
          <w:p w14:paraId="0110BDD2" w14:textId="7A0597AD" w:rsidR="00A54423" w:rsidRDefault="00A54423" w:rsidP="00A54423">
            <w:pPr>
              <w:rPr>
                <w:rFonts w:asciiTheme="majorHAnsi" w:eastAsia="Times New Roman" w:hAnsiTheme="majorHAnsi" w:cs="Times New Roman"/>
                <w:sz w:val="22"/>
                <w:szCs w:val="22"/>
              </w:rPr>
            </w:pPr>
            <w:r w:rsidRPr="00A54423">
              <w:rPr>
                <w:rFonts w:asciiTheme="majorHAnsi" w:eastAsia="Times New Roman" w:hAnsiTheme="majorHAnsi" w:cs="Times New Roman"/>
                <w:color w:val="000000"/>
                <w:sz w:val="22"/>
                <w:szCs w:val="22"/>
                <w:shd w:val="clear" w:color="auto" w:fill="FFFFFF"/>
              </w:rPr>
              <w:t>Students will demonstrate an understanding and appreciation of how geographic, social, cultural and linguistic factors affect quality of life in communities in India, Tunisia, Ukraine and Peru.</w:t>
            </w:r>
            <w:r>
              <w:rPr>
                <w:rFonts w:asciiTheme="majorHAnsi" w:eastAsia="Times New Roman" w:hAnsiTheme="majorHAnsi" w:cs="Times New Roman"/>
                <w:color w:val="000000"/>
                <w:sz w:val="22"/>
                <w:szCs w:val="22"/>
                <w:shd w:val="clear" w:color="auto" w:fill="FFFFFF"/>
              </w:rPr>
              <w:br/>
            </w:r>
          </w:p>
          <w:p w14:paraId="3F9B19FA" w14:textId="0D3859B1" w:rsidR="00A54423" w:rsidRPr="00A54423" w:rsidRDefault="00A54423" w:rsidP="00A54423">
            <w:pPr>
              <w:rPr>
                <w:rFonts w:asciiTheme="majorHAnsi" w:eastAsia="Times New Roman" w:hAnsiTheme="majorHAnsi" w:cs="Times New Roman"/>
                <w:b/>
                <w:sz w:val="22"/>
                <w:szCs w:val="22"/>
              </w:rPr>
            </w:pPr>
            <w:r w:rsidRPr="00A54423">
              <w:rPr>
                <w:rFonts w:asciiTheme="majorHAnsi" w:eastAsia="Times New Roman" w:hAnsiTheme="majorHAnsi" w:cs="Times New Roman"/>
                <w:b/>
                <w:sz w:val="22"/>
                <w:szCs w:val="22"/>
              </w:rPr>
              <w:t>Specific Outcomes:</w:t>
            </w:r>
          </w:p>
          <w:p w14:paraId="3094539D" w14:textId="77777777" w:rsidR="00A54423" w:rsidRPr="00A54423" w:rsidRDefault="00A54423" w:rsidP="00A54423">
            <w:pPr>
              <w:pStyle w:val="ListParagraph"/>
              <w:numPr>
                <w:ilvl w:val="2"/>
                <w:numId w:val="10"/>
              </w:numPr>
              <w:rPr>
                <w:rFonts w:asciiTheme="majorHAnsi" w:eastAsia="Times New Roman" w:hAnsiTheme="majorHAnsi" w:cs="Times New Roman"/>
              </w:rPr>
            </w:pPr>
            <w:r w:rsidRPr="00A54423">
              <w:rPr>
                <w:rFonts w:asciiTheme="majorHAnsi" w:hAnsiTheme="majorHAnsi" w:cs="Times New Roman"/>
                <w:b/>
                <w:bCs/>
                <w:color w:val="000000"/>
              </w:rPr>
              <w:t xml:space="preserve">- </w:t>
            </w:r>
            <w:proofErr w:type="gramStart"/>
            <w:r w:rsidRPr="00A54423">
              <w:rPr>
                <w:rFonts w:asciiTheme="majorHAnsi" w:hAnsiTheme="majorHAnsi" w:cs="Times New Roman"/>
                <w:b/>
                <w:bCs/>
                <w:color w:val="000000"/>
              </w:rPr>
              <w:t>examine</w:t>
            </w:r>
            <w:proofErr w:type="gramEnd"/>
            <w:r w:rsidRPr="00A54423">
              <w:rPr>
                <w:rFonts w:asciiTheme="majorHAnsi" w:hAnsiTheme="majorHAnsi" w:cs="Times New Roman"/>
                <w:b/>
                <w:bCs/>
                <w:color w:val="000000"/>
              </w:rPr>
              <w:t xml:space="preserve"> the geographic characteristics that shape communities in other parts of the world by exploring and reflecting upon the following questions for inquiry:</w:t>
            </w:r>
            <w:r w:rsidRPr="00A54423">
              <w:rPr>
                <w:rFonts w:asciiTheme="majorHAnsi" w:hAnsiTheme="majorHAnsi" w:cs="Times New Roman"/>
                <w:color w:val="000000"/>
              </w:rPr>
              <w:t>  </w:t>
            </w:r>
          </w:p>
          <w:p w14:paraId="715A44A4" w14:textId="455870F2" w:rsidR="00A54423" w:rsidRPr="00A54423" w:rsidRDefault="00A54423" w:rsidP="00A54423">
            <w:pPr>
              <w:pStyle w:val="ListParagraph"/>
              <w:numPr>
                <w:ilvl w:val="0"/>
                <w:numId w:val="2"/>
              </w:numPr>
              <w:rPr>
                <w:rFonts w:asciiTheme="majorHAnsi" w:eastAsia="Times New Roman" w:hAnsiTheme="majorHAnsi" w:cs="Times New Roman"/>
              </w:rPr>
            </w:pPr>
            <w:r w:rsidRPr="00A54423">
              <w:rPr>
                <w:rFonts w:asciiTheme="majorHAnsi" w:eastAsia="Times New Roman" w:hAnsiTheme="majorHAnsi" w:cs="Times New Roman"/>
                <w:color w:val="000000"/>
              </w:rPr>
              <w:t>Where, on a globe and/or map, are the communities in relation to Canada?</w:t>
            </w:r>
          </w:p>
          <w:p w14:paraId="28334042" w14:textId="5134E490" w:rsidR="00A54423" w:rsidRDefault="00A54423" w:rsidP="00A54423">
            <w:pPr>
              <w:rPr>
                <w:rFonts w:asciiTheme="majorHAnsi" w:hAnsiTheme="majorHAnsi"/>
                <w:b/>
                <w:bCs/>
                <w:sz w:val="22"/>
                <w:szCs w:val="22"/>
              </w:rPr>
            </w:pPr>
            <w:r>
              <w:rPr>
                <w:rFonts w:asciiTheme="majorHAnsi" w:hAnsiTheme="majorHAnsi"/>
                <w:b/>
                <w:bCs/>
                <w:sz w:val="22"/>
                <w:szCs w:val="22"/>
              </w:rPr>
              <w:t>Skills and Processes for Grade 3:</w:t>
            </w:r>
          </w:p>
          <w:p w14:paraId="53428C24" w14:textId="77777777" w:rsidR="00A54423" w:rsidRPr="00A54423" w:rsidRDefault="00A54423" w:rsidP="00A54423">
            <w:pPr>
              <w:rPr>
                <w:rFonts w:asciiTheme="majorHAnsi" w:hAnsiTheme="majorHAnsi"/>
                <w:b/>
                <w:sz w:val="22"/>
                <w:szCs w:val="22"/>
              </w:rPr>
            </w:pPr>
            <w:r w:rsidRPr="00A54423">
              <w:rPr>
                <w:rFonts w:asciiTheme="majorHAnsi" w:hAnsiTheme="majorHAnsi"/>
                <w:b/>
                <w:bCs/>
                <w:sz w:val="22"/>
                <w:szCs w:val="22"/>
              </w:rPr>
              <w:t>3.S.3 - develop skills of geographic thinking:</w:t>
            </w:r>
          </w:p>
          <w:p w14:paraId="3B071E5D" w14:textId="12059BD4" w:rsidR="00A54423" w:rsidRPr="00A54423" w:rsidRDefault="00A54423" w:rsidP="00A54423">
            <w:pPr>
              <w:numPr>
                <w:ilvl w:val="0"/>
                <w:numId w:val="9"/>
              </w:numPr>
              <w:tabs>
                <w:tab w:val="num" w:pos="720"/>
              </w:tabs>
              <w:rPr>
                <w:rFonts w:asciiTheme="majorHAnsi" w:hAnsiTheme="majorHAnsi"/>
                <w:sz w:val="22"/>
                <w:szCs w:val="22"/>
              </w:rPr>
            </w:pPr>
            <w:proofErr w:type="gramStart"/>
            <w:r w:rsidRPr="00A54423">
              <w:rPr>
                <w:rFonts w:asciiTheme="majorHAnsi" w:hAnsiTheme="majorHAnsi"/>
                <w:sz w:val="22"/>
                <w:szCs w:val="22"/>
              </w:rPr>
              <w:t>create</w:t>
            </w:r>
            <w:proofErr w:type="gramEnd"/>
            <w:r w:rsidRPr="00A54423">
              <w:rPr>
                <w:rFonts w:asciiTheme="majorHAnsi" w:hAnsiTheme="majorHAnsi"/>
                <w:sz w:val="22"/>
                <w:szCs w:val="22"/>
              </w:rPr>
              <w:t xml:space="preserve"> and use a simple map to locate communities studied in the world </w:t>
            </w:r>
          </w:p>
          <w:p w14:paraId="1B24B519" w14:textId="7C37E037" w:rsidR="00A54423" w:rsidRPr="00A54423" w:rsidRDefault="00A54423" w:rsidP="00A54423">
            <w:pPr>
              <w:numPr>
                <w:ilvl w:val="0"/>
                <w:numId w:val="9"/>
              </w:numPr>
              <w:tabs>
                <w:tab w:val="num" w:pos="720"/>
              </w:tabs>
              <w:rPr>
                <w:rFonts w:asciiTheme="majorHAnsi" w:hAnsiTheme="majorHAnsi"/>
                <w:sz w:val="22"/>
                <w:szCs w:val="22"/>
              </w:rPr>
            </w:pPr>
            <w:proofErr w:type="gramStart"/>
            <w:r w:rsidRPr="00A54423">
              <w:rPr>
                <w:rFonts w:asciiTheme="majorHAnsi" w:hAnsiTheme="majorHAnsi"/>
                <w:sz w:val="22"/>
                <w:szCs w:val="22"/>
              </w:rPr>
              <w:t>use</w:t>
            </w:r>
            <w:proofErr w:type="gramEnd"/>
            <w:r w:rsidRPr="00A54423">
              <w:rPr>
                <w:rFonts w:asciiTheme="majorHAnsi" w:hAnsiTheme="majorHAnsi"/>
                <w:sz w:val="22"/>
                <w:szCs w:val="22"/>
              </w:rPr>
              <w:t xml:space="preserve"> cardinal and intermediate directions to locate places on maps and globes </w:t>
            </w:r>
          </w:p>
          <w:p w14:paraId="6A44355B" w14:textId="06A193C6" w:rsidR="00A54423" w:rsidRPr="00A54423" w:rsidRDefault="00A54423" w:rsidP="00A54423">
            <w:pPr>
              <w:numPr>
                <w:ilvl w:val="0"/>
                <w:numId w:val="9"/>
              </w:numPr>
              <w:tabs>
                <w:tab w:val="num" w:pos="720"/>
              </w:tabs>
              <w:rPr>
                <w:rFonts w:asciiTheme="majorHAnsi" w:hAnsiTheme="majorHAnsi"/>
                <w:sz w:val="22"/>
                <w:szCs w:val="22"/>
              </w:rPr>
            </w:pPr>
            <w:proofErr w:type="gramStart"/>
            <w:r w:rsidRPr="00A54423">
              <w:rPr>
                <w:rFonts w:asciiTheme="majorHAnsi" w:hAnsiTheme="majorHAnsi"/>
                <w:sz w:val="22"/>
                <w:szCs w:val="22"/>
              </w:rPr>
              <w:t>apply</w:t>
            </w:r>
            <w:proofErr w:type="gramEnd"/>
            <w:r w:rsidRPr="00A54423">
              <w:rPr>
                <w:rFonts w:asciiTheme="majorHAnsi" w:hAnsiTheme="majorHAnsi"/>
                <w:sz w:val="22"/>
                <w:szCs w:val="22"/>
              </w:rPr>
              <w:t xml:space="preserve"> the concept of relative location to determine locations of people and places </w:t>
            </w:r>
          </w:p>
          <w:p w14:paraId="5662232F" w14:textId="6A91E682" w:rsidR="000C09D0" w:rsidRPr="00A54423" w:rsidRDefault="00A54423" w:rsidP="00A54423">
            <w:pPr>
              <w:numPr>
                <w:ilvl w:val="0"/>
                <w:numId w:val="9"/>
              </w:numPr>
              <w:tabs>
                <w:tab w:val="num" w:pos="720"/>
              </w:tabs>
              <w:rPr>
                <w:rFonts w:asciiTheme="majorHAnsi" w:hAnsiTheme="majorHAnsi"/>
                <w:sz w:val="22"/>
                <w:szCs w:val="22"/>
              </w:rPr>
            </w:pPr>
            <w:proofErr w:type="gramStart"/>
            <w:r w:rsidRPr="00A54423">
              <w:rPr>
                <w:rFonts w:asciiTheme="majorHAnsi" w:hAnsiTheme="majorHAnsi"/>
                <w:sz w:val="22"/>
                <w:szCs w:val="22"/>
              </w:rPr>
              <w:t>apply</w:t>
            </w:r>
            <w:proofErr w:type="gramEnd"/>
            <w:r w:rsidRPr="00A54423">
              <w:rPr>
                <w:rFonts w:asciiTheme="majorHAnsi" w:hAnsiTheme="majorHAnsi"/>
                <w:sz w:val="22"/>
                <w:szCs w:val="22"/>
              </w:rPr>
              <w:t xml:space="preserve"> the terms hemisphere, poles, equator</w:t>
            </w:r>
          </w:p>
        </w:tc>
      </w:tr>
    </w:tbl>
    <w:p w14:paraId="5F67D6E6" w14:textId="77777777" w:rsidR="00C97D95" w:rsidRPr="0071627F" w:rsidRDefault="00C97D95" w:rsidP="00222E42">
      <w:pPr>
        <w:rPr>
          <w:rFonts w:asciiTheme="majorHAnsi" w:hAnsiTheme="majorHAnsi"/>
          <w:b/>
        </w:rPr>
      </w:pPr>
    </w:p>
    <w:tbl>
      <w:tblPr>
        <w:tblStyle w:val="TableGrid"/>
        <w:tblW w:w="10080" w:type="dxa"/>
        <w:tblInd w:w="-522" w:type="dxa"/>
        <w:tblLook w:val="04A0" w:firstRow="1" w:lastRow="0" w:firstColumn="1" w:lastColumn="0" w:noHBand="0" w:noVBand="1"/>
      </w:tblPr>
      <w:tblGrid>
        <w:gridCol w:w="5040"/>
        <w:gridCol w:w="5040"/>
      </w:tblGrid>
      <w:tr w:rsidR="00D32B94" w14:paraId="5E0198C3" w14:textId="77777777" w:rsidTr="00B622E3">
        <w:trPr>
          <w:trHeight w:val="394"/>
        </w:trPr>
        <w:tc>
          <w:tcPr>
            <w:tcW w:w="5040" w:type="dxa"/>
            <w:shd w:val="clear" w:color="auto" w:fill="E6E6E6"/>
          </w:tcPr>
          <w:p w14:paraId="24122D70" w14:textId="0C3E7D0C" w:rsidR="00D32B94" w:rsidRPr="003E635A" w:rsidRDefault="00D32B94" w:rsidP="00193CCB">
            <w:pPr>
              <w:rPr>
                <w:rFonts w:asciiTheme="majorHAnsi" w:hAnsiTheme="majorHAnsi"/>
                <w:b/>
              </w:rPr>
            </w:pPr>
            <w:r>
              <w:rPr>
                <w:rFonts w:asciiTheme="majorHAnsi" w:hAnsiTheme="majorHAnsi"/>
                <w:b/>
              </w:rPr>
              <w:t>Differentiation/Modifications:</w:t>
            </w:r>
          </w:p>
        </w:tc>
        <w:tc>
          <w:tcPr>
            <w:tcW w:w="5040" w:type="dxa"/>
            <w:shd w:val="clear" w:color="auto" w:fill="E6E6E6"/>
          </w:tcPr>
          <w:p w14:paraId="59C46272" w14:textId="2DC39D82" w:rsidR="00D32B94" w:rsidRPr="003E635A" w:rsidRDefault="00D32B94" w:rsidP="00193CCB">
            <w:pPr>
              <w:rPr>
                <w:rFonts w:asciiTheme="majorHAnsi" w:hAnsiTheme="majorHAnsi"/>
                <w:b/>
              </w:rPr>
            </w:pPr>
            <w:r>
              <w:rPr>
                <w:rFonts w:asciiTheme="majorHAnsi" w:hAnsiTheme="majorHAnsi"/>
                <w:b/>
              </w:rPr>
              <w:t>Materials</w:t>
            </w:r>
            <w:r w:rsidR="00987E0B">
              <w:rPr>
                <w:rFonts w:asciiTheme="majorHAnsi" w:hAnsiTheme="majorHAnsi"/>
                <w:b/>
              </w:rPr>
              <w:t>/Technology Needed</w:t>
            </w:r>
            <w:r>
              <w:rPr>
                <w:rFonts w:asciiTheme="majorHAnsi" w:hAnsiTheme="majorHAnsi"/>
                <w:b/>
              </w:rPr>
              <w:t>:</w:t>
            </w:r>
          </w:p>
        </w:tc>
      </w:tr>
      <w:tr w:rsidR="00D32B94" w:rsidRPr="0095565E" w14:paraId="3A0A9F91" w14:textId="77777777" w:rsidTr="00B622E3">
        <w:trPr>
          <w:trHeight w:val="440"/>
        </w:trPr>
        <w:tc>
          <w:tcPr>
            <w:tcW w:w="5040" w:type="dxa"/>
          </w:tcPr>
          <w:p w14:paraId="218499FB" w14:textId="47EC111F" w:rsidR="004D1225" w:rsidRDefault="004D1225" w:rsidP="004D1225">
            <w:pPr>
              <w:rPr>
                <w:rFonts w:ascii="Calibri" w:hAnsi="Calibri"/>
                <w:sz w:val="20"/>
                <w:szCs w:val="20"/>
              </w:rPr>
            </w:pPr>
            <w:r w:rsidRPr="004D1225">
              <w:rPr>
                <w:rFonts w:ascii="Calibri" w:hAnsi="Calibri"/>
                <w:sz w:val="20"/>
                <w:szCs w:val="20"/>
              </w:rPr>
              <w:t>Verbal and written instructions, chunking, students assisting each other with instructions, teacher one-on-o</w:t>
            </w:r>
            <w:r w:rsidR="002616E3">
              <w:rPr>
                <w:rFonts w:ascii="Calibri" w:hAnsi="Calibri"/>
                <w:sz w:val="20"/>
                <w:szCs w:val="20"/>
              </w:rPr>
              <w:t>ne assistance and modeling.</w:t>
            </w:r>
          </w:p>
          <w:p w14:paraId="08AF2529" w14:textId="77777777" w:rsidR="002616E3" w:rsidRPr="002616E3" w:rsidRDefault="002616E3" w:rsidP="004D1225">
            <w:pPr>
              <w:rPr>
                <w:rFonts w:ascii="Calibri" w:hAnsi="Calibri"/>
                <w:sz w:val="20"/>
                <w:szCs w:val="20"/>
              </w:rPr>
            </w:pPr>
          </w:p>
          <w:p w14:paraId="1DD107C6" w14:textId="76ED4CFB" w:rsidR="00987E0B" w:rsidRPr="004D1225" w:rsidRDefault="00794889" w:rsidP="002616E3">
            <w:pPr>
              <w:rPr>
                <w:rFonts w:asciiTheme="majorHAnsi" w:hAnsiTheme="majorHAnsi"/>
                <w:sz w:val="20"/>
                <w:szCs w:val="20"/>
              </w:rPr>
            </w:pPr>
            <w:r>
              <w:rPr>
                <w:rFonts w:asciiTheme="majorHAnsi" w:hAnsiTheme="majorHAnsi"/>
                <w:sz w:val="20"/>
                <w:szCs w:val="20"/>
              </w:rPr>
              <w:t xml:space="preserve">Students </w:t>
            </w:r>
            <w:r w:rsidR="002616E3">
              <w:rPr>
                <w:rFonts w:asciiTheme="majorHAnsi" w:hAnsiTheme="majorHAnsi"/>
                <w:sz w:val="20"/>
                <w:szCs w:val="20"/>
              </w:rPr>
              <w:t>will be writing and creating to show their understanding of the concepts.</w:t>
            </w:r>
          </w:p>
        </w:tc>
        <w:tc>
          <w:tcPr>
            <w:tcW w:w="5040" w:type="dxa"/>
          </w:tcPr>
          <w:p w14:paraId="774E3F4E" w14:textId="4A3C2742" w:rsidR="004D1225" w:rsidRDefault="004D1225" w:rsidP="004948D5">
            <w:pPr>
              <w:pStyle w:val="ListParagraph"/>
              <w:numPr>
                <w:ilvl w:val="0"/>
                <w:numId w:val="1"/>
              </w:numPr>
              <w:rPr>
                <w:rFonts w:asciiTheme="majorHAnsi" w:hAnsiTheme="majorHAnsi"/>
                <w:sz w:val="20"/>
                <w:szCs w:val="20"/>
              </w:rPr>
            </w:pPr>
            <w:r>
              <w:rPr>
                <w:rFonts w:asciiTheme="majorHAnsi" w:hAnsiTheme="majorHAnsi"/>
                <w:sz w:val="20"/>
                <w:szCs w:val="20"/>
              </w:rPr>
              <w:t>Whiteboard</w:t>
            </w:r>
            <w:r w:rsidR="00D766A8">
              <w:rPr>
                <w:rFonts w:asciiTheme="majorHAnsi" w:hAnsiTheme="majorHAnsi"/>
                <w:sz w:val="20"/>
                <w:szCs w:val="20"/>
              </w:rPr>
              <w:t>/ SMART board</w:t>
            </w:r>
          </w:p>
          <w:p w14:paraId="16361C7F" w14:textId="1132A25D" w:rsidR="004D1225" w:rsidRDefault="00DF0111" w:rsidP="004948D5">
            <w:pPr>
              <w:pStyle w:val="ListParagraph"/>
              <w:numPr>
                <w:ilvl w:val="0"/>
                <w:numId w:val="1"/>
              </w:numPr>
              <w:rPr>
                <w:rFonts w:asciiTheme="majorHAnsi" w:hAnsiTheme="majorHAnsi"/>
                <w:sz w:val="20"/>
                <w:szCs w:val="20"/>
              </w:rPr>
            </w:pPr>
            <w:r>
              <w:rPr>
                <w:rFonts w:asciiTheme="majorHAnsi" w:hAnsiTheme="majorHAnsi"/>
                <w:sz w:val="20"/>
                <w:szCs w:val="20"/>
              </w:rPr>
              <w:t>Northern Hemisphere Maps</w:t>
            </w:r>
            <w:r w:rsidR="00CB7EC8">
              <w:rPr>
                <w:rFonts w:asciiTheme="majorHAnsi" w:hAnsiTheme="majorHAnsi"/>
                <w:sz w:val="20"/>
                <w:szCs w:val="20"/>
              </w:rPr>
              <w:t xml:space="preserve"> and Clipboards?</w:t>
            </w:r>
          </w:p>
          <w:p w14:paraId="74A62BE8" w14:textId="77777777" w:rsidR="00DF0111" w:rsidRDefault="00DF0111" w:rsidP="004948D5">
            <w:pPr>
              <w:pStyle w:val="ListParagraph"/>
              <w:numPr>
                <w:ilvl w:val="0"/>
                <w:numId w:val="1"/>
              </w:numPr>
              <w:rPr>
                <w:rFonts w:asciiTheme="majorHAnsi" w:hAnsiTheme="majorHAnsi"/>
                <w:sz w:val="20"/>
                <w:szCs w:val="20"/>
              </w:rPr>
            </w:pPr>
            <w:r>
              <w:rPr>
                <w:rFonts w:asciiTheme="majorHAnsi" w:hAnsiTheme="majorHAnsi"/>
                <w:sz w:val="20"/>
                <w:szCs w:val="20"/>
              </w:rPr>
              <w:t>Ukraine Geography Descriptions and Country Maps</w:t>
            </w:r>
          </w:p>
          <w:p w14:paraId="5B71DBD0" w14:textId="6D100F0C" w:rsidR="00DF0111" w:rsidRPr="00D32B94" w:rsidRDefault="00DF0111" w:rsidP="004948D5">
            <w:pPr>
              <w:pStyle w:val="ListParagraph"/>
              <w:numPr>
                <w:ilvl w:val="0"/>
                <w:numId w:val="1"/>
              </w:numPr>
              <w:rPr>
                <w:rFonts w:asciiTheme="majorHAnsi" w:hAnsiTheme="majorHAnsi"/>
                <w:sz w:val="20"/>
                <w:szCs w:val="20"/>
              </w:rPr>
            </w:pPr>
            <w:r>
              <w:rPr>
                <w:rFonts w:asciiTheme="majorHAnsi" w:hAnsiTheme="majorHAnsi"/>
                <w:sz w:val="20"/>
                <w:szCs w:val="20"/>
              </w:rPr>
              <w:t>Clay and beads</w:t>
            </w:r>
          </w:p>
        </w:tc>
      </w:tr>
    </w:tbl>
    <w:p w14:paraId="449851D2" w14:textId="25EF6C07" w:rsidR="00193CCB" w:rsidRDefault="00193CCB" w:rsidP="00193CCB">
      <w:pPr>
        <w:rPr>
          <w:rFonts w:asciiTheme="majorHAnsi" w:hAnsiTheme="majorHAnsi"/>
        </w:rPr>
      </w:pPr>
    </w:p>
    <w:p w14:paraId="559FB2A9" w14:textId="77777777" w:rsidR="00CC1BE8" w:rsidRDefault="00CC1BE8" w:rsidP="00193CCB">
      <w:pPr>
        <w:rPr>
          <w:rFonts w:asciiTheme="majorHAnsi" w:hAnsiTheme="majorHAnsi"/>
        </w:rPr>
      </w:pPr>
    </w:p>
    <w:p w14:paraId="44BB24E1" w14:textId="77777777" w:rsidR="00774AB7" w:rsidRDefault="00774AB7" w:rsidP="00193CCB"/>
    <w:tbl>
      <w:tblPr>
        <w:tblStyle w:val="TableGrid"/>
        <w:tblW w:w="10080" w:type="dxa"/>
        <w:tblInd w:w="-522" w:type="dxa"/>
        <w:tblLayout w:type="fixed"/>
        <w:tblLook w:val="04A0" w:firstRow="1" w:lastRow="0" w:firstColumn="1" w:lastColumn="0" w:noHBand="0" w:noVBand="1"/>
      </w:tblPr>
      <w:tblGrid>
        <w:gridCol w:w="1080"/>
        <w:gridCol w:w="7020"/>
        <w:gridCol w:w="1980"/>
      </w:tblGrid>
      <w:tr w:rsidR="00C7564D" w14:paraId="1286E152" w14:textId="77777777" w:rsidTr="00C7564D">
        <w:trPr>
          <w:trHeight w:val="296"/>
        </w:trPr>
        <w:tc>
          <w:tcPr>
            <w:tcW w:w="1080" w:type="dxa"/>
            <w:tcBorders>
              <w:bottom w:val="single" w:sz="4" w:space="0" w:color="auto"/>
            </w:tcBorders>
            <w:shd w:val="clear" w:color="auto" w:fill="E6E6E6"/>
          </w:tcPr>
          <w:p w14:paraId="4900F5CE" w14:textId="77777777" w:rsidR="00193CCB" w:rsidRDefault="00193CCB" w:rsidP="00193CCB">
            <w:pPr>
              <w:rPr>
                <w:rFonts w:asciiTheme="majorHAnsi" w:hAnsiTheme="majorHAnsi"/>
              </w:rPr>
            </w:pPr>
            <w:r w:rsidRPr="00F97078">
              <w:rPr>
                <w:rFonts w:asciiTheme="majorHAnsi" w:hAnsiTheme="majorHAnsi"/>
                <w:b/>
              </w:rPr>
              <w:t>Time</w:t>
            </w:r>
          </w:p>
        </w:tc>
        <w:tc>
          <w:tcPr>
            <w:tcW w:w="7020" w:type="dxa"/>
            <w:tcBorders>
              <w:bottom w:val="single" w:sz="4" w:space="0" w:color="auto"/>
            </w:tcBorders>
            <w:shd w:val="clear" w:color="auto" w:fill="E6E6E6"/>
          </w:tcPr>
          <w:p w14:paraId="44E2BBFF" w14:textId="77777777" w:rsidR="00193CCB" w:rsidRDefault="00193CCB" w:rsidP="00193CCB">
            <w:pPr>
              <w:rPr>
                <w:rFonts w:asciiTheme="majorHAnsi" w:hAnsiTheme="majorHAnsi"/>
              </w:rPr>
            </w:pPr>
            <w:r w:rsidRPr="00F97078">
              <w:rPr>
                <w:rFonts w:asciiTheme="majorHAnsi" w:hAnsiTheme="majorHAnsi"/>
                <w:b/>
              </w:rPr>
              <w:t>Content/Description</w:t>
            </w:r>
          </w:p>
        </w:tc>
        <w:tc>
          <w:tcPr>
            <w:tcW w:w="1980" w:type="dxa"/>
            <w:tcBorders>
              <w:bottom w:val="single" w:sz="4" w:space="0" w:color="auto"/>
            </w:tcBorders>
            <w:shd w:val="clear" w:color="auto" w:fill="E6E6E6"/>
          </w:tcPr>
          <w:p w14:paraId="49530F83" w14:textId="544FF0A0" w:rsidR="00193CCB" w:rsidRDefault="00193CCB" w:rsidP="00193CCB">
            <w:pPr>
              <w:rPr>
                <w:rFonts w:asciiTheme="majorHAnsi" w:hAnsiTheme="majorHAnsi"/>
              </w:rPr>
            </w:pPr>
            <w:r w:rsidRPr="00F97078">
              <w:rPr>
                <w:rFonts w:asciiTheme="majorHAnsi" w:hAnsiTheme="majorHAnsi"/>
                <w:b/>
              </w:rPr>
              <w:t>Assessment</w:t>
            </w:r>
            <w:r w:rsidR="00D32B94">
              <w:rPr>
                <w:rFonts w:asciiTheme="majorHAnsi" w:hAnsiTheme="majorHAnsi"/>
                <w:b/>
              </w:rPr>
              <w:t xml:space="preserve"> Strategy</w:t>
            </w:r>
          </w:p>
        </w:tc>
      </w:tr>
      <w:tr w:rsidR="00C7564D" w:rsidRPr="004B23F0" w14:paraId="73A6B46C" w14:textId="77777777" w:rsidTr="00B351F0">
        <w:trPr>
          <w:trHeight w:val="2202"/>
        </w:trPr>
        <w:tc>
          <w:tcPr>
            <w:tcW w:w="1080" w:type="dxa"/>
          </w:tcPr>
          <w:p w14:paraId="27BC9460" w14:textId="77777777" w:rsidR="00193CCB" w:rsidRDefault="00193CCB" w:rsidP="00193CCB">
            <w:pPr>
              <w:ind w:left="-540"/>
              <w:rPr>
                <w:rFonts w:asciiTheme="majorHAnsi" w:hAnsiTheme="majorHAnsi"/>
                <w:sz w:val="22"/>
                <w:szCs w:val="22"/>
              </w:rPr>
            </w:pPr>
          </w:p>
          <w:p w14:paraId="08950045" w14:textId="05A11EDE" w:rsidR="00193CCB" w:rsidRDefault="00951649" w:rsidP="00193CCB">
            <w:pPr>
              <w:rPr>
                <w:rFonts w:asciiTheme="majorHAnsi" w:hAnsiTheme="majorHAnsi"/>
                <w:sz w:val="22"/>
                <w:szCs w:val="22"/>
              </w:rPr>
            </w:pPr>
            <w:r>
              <w:rPr>
                <w:rFonts w:asciiTheme="majorHAnsi" w:hAnsiTheme="majorHAnsi"/>
                <w:sz w:val="22"/>
                <w:szCs w:val="22"/>
              </w:rPr>
              <w:t>15</w:t>
            </w:r>
            <w:r w:rsidR="00A15A65">
              <w:rPr>
                <w:rFonts w:asciiTheme="majorHAnsi" w:hAnsiTheme="majorHAnsi"/>
                <w:sz w:val="22"/>
                <w:szCs w:val="22"/>
              </w:rPr>
              <w:t xml:space="preserve"> </w:t>
            </w:r>
            <w:proofErr w:type="spellStart"/>
            <w:r w:rsidR="00BE587F">
              <w:rPr>
                <w:rFonts w:asciiTheme="majorHAnsi" w:hAnsiTheme="majorHAnsi"/>
                <w:sz w:val="22"/>
                <w:szCs w:val="22"/>
              </w:rPr>
              <w:t>mins</w:t>
            </w:r>
            <w:proofErr w:type="spellEnd"/>
            <w:r w:rsidR="00BE587F">
              <w:rPr>
                <w:rFonts w:asciiTheme="majorHAnsi" w:hAnsiTheme="majorHAnsi"/>
                <w:sz w:val="22"/>
                <w:szCs w:val="22"/>
              </w:rPr>
              <w:t>.</w:t>
            </w:r>
          </w:p>
          <w:p w14:paraId="5737FEED" w14:textId="77777777" w:rsidR="00193CCB" w:rsidRPr="00E90161" w:rsidRDefault="00193CCB" w:rsidP="00193CCB">
            <w:pPr>
              <w:rPr>
                <w:rFonts w:asciiTheme="majorHAnsi" w:hAnsiTheme="majorHAnsi"/>
                <w:sz w:val="22"/>
                <w:szCs w:val="22"/>
              </w:rPr>
            </w:pPr>
          </w:p>
        </w:tc>
        <w:tc>
          <w:tcPr>
            <w:tcW w:w="7020" w:type="dxa"/>
          </w:tcPr>
          <w:p w14:paraId="1A3BBC37" w14:textId="1CFD30FB" w:rsidR="00B11B29" w:rsidRPr="00951649" w:rsidRDefault="00193CCB" w:rsidP="00B11B29">
            <w:pPr>
              <w:tabs>
                <w:tab w:val="right" w:pos="10080"/>
              </w:tabs>
              <w:ind w:right="729"/>
              <w:contextualSpacing/>
              <w:rPr>
                <w:rFonts w:asciiTheme="majorHAnsi" w:hAnsiTheme="majorHAnsi"/>
                <w:b/>
              </w:rPr>
            </w:pPr>
            <w:r w:rsidRPr="00951649">
              <w:rPr>
                <w:rFonts w:asciiTheme="majorHAnsi" w:hAnsiTheme="majorHAnsi"/>
                <w:b/>
              </w:rPr>
              <w:t xml:space="preserve">Introduction </w:t>
            </w:r>
          </w:p>
          <w:p w14:paraId="3D8A0B51" w14:textId="56AF5507" w:rsidR="00DF0111" w:rsidRPr="00D84CA5" w:rsidRDefault="00A763E0" w:rsidP="002616E3">
            <w:pPr>
              <w:tabs>
                <w:tab w:val="right" w:pos="10080"/>
              </w:tabs>
              <w:spacing w:line="276" w:lineRule="auto"/>
              <w:ind w:right="729"/>
              <w:rPr>
                <w:rFonts w:asciiTheme="majorHAnsi" w:hAnsiTheme="majorHAnsi"/>
              </w:rPr>
            </w:pPr>
            <w:r w:rsidRPr="00D84CA5">
              <w:rPr>
                <w:rFonts w:asciiTheme="majorHAnsi" w:hAnsiTheme="majorHAnsi"/>
              </w:rPr>
              <w:t>Prepare students for flight - bathroom and water.</w:t>
            </w:r>
          </w:p>
          <w:p w14:paraId="5A55CC67" w14:textId="77777777" w:rsidR="00D84CA5" w:rsidRDefault="00A763E0" w:rsidP="002616E3">
            <w:pPr>
              <w:tabs>
                <w:tab w:val="right" w:pos="10080"/>
              </w:tabs>
              <w:spacing w:line="276" w:lineRule="auto"/>
              <w:ind w:right="729"/>
              <w:rPr>
                <w:rFonts w:asciiTheme="majorHAnsi" w:hAnsiTheme="majorHAnsi"/>
              </w:rPr>
            </w:pPr>
            <w:r w:rsidRPr="00D84CA5">
              <w:rPr>
                <w:rFonts w:asciiTheme="majorHAnsi" w:hAnsiTheme="majorHAnsi"/>
              </w:rPr>
              <w:t>Show students the world map on the SMART Board. Discuss terms:</w:t>
            </w:r>
          </w:p>
          <w:p w14:paraId="71C547B7" w14:textId="56C6A213" w:rsidR="00D84CA5" w:rsidRPr="00D84CA5" w:rsidRDefault="00D84CA5" w:rsidP="00A763E0">
            <w:pPr>
              <w:pStyle w:val="ListParagraph"/>
              <w:numPr>
                <w:ilvl w:val="0"/>
                <w:numId w:val="12"/>
              </w:numPr>
              <w:tabs>
                <w:tab w:val="right" w:pos="10080"/>
              </w:tabs>
              <w:ind w:right="729"/>
              <w:rPr>
                <w:rFonts w:asciiTheme="majorHAnsi" w:hAnsiTheme="majorHAnsi"/>
              </w:rPr>
            </w:pPr>
            <w:r>
              <w:rPr>
                <w:rFonts w:asciiTheme="majorHAnsi" w:eastAsia="Times New Roman" w:hAnsiTheme="majorHAnsi" w:cs="Times New Roman"/>
                <w:b/>
                <w:bCs/>
                <w:color w:val="000000"/>
                <w:sz w:val="20"/>
                <w:szCs w:val="20"/>
                <w:shd w:val="clear" w:color="auto" w:fill="FFFFFF"/>
              </w:rPr>
              <w:t>E</w:t>
            </w:r>
            <w:r w:rsidR="00A763E0" w:rsidRPr="00D84CA5">
              <w:rPr>
                <w:rFonts w:asciiTheme="majorHAnsi" w:eastAsia="Times New Roman" w:hAnsiTheme="majorHAnsi" w:cs="Times New Roman"/>
                <w:b/>
                <w:bCs/>
                <w:color w:val="000000"/>
                <w:sz w:val="20"/>
                <w:szCs w:val="20"/>
                <w:shd w:val="clear" w:color="auto" w:fill="FFFFFF"/>
              </w:rPr>
              <w:t>quator</w:t>
            </w:r>
            <w:r w:rsidR="00A763E0" w:rsidRPr="00D84CA5">
              <w:rPr>
                <w:rFonts w:asciiTheme="majorHAnsi" w:eastAsia="Times New Roman" w:hAnsiTheme="majorHAnsi" w:cs="Times New Roman"/>
                <w:color w:val="000000"/>
                <w:sz w:val="20"/>
                <w:szCs w:val="20"/>
                <w:shd w:val="clear" w:color="auto" w:fill="FFFFFF"/>
              </w:rPr>
              <w:t> - The imaginary circle around the Earth that is the same distance from the North and South Poles and divides the Earth into the northern and southern hemispheres.</w:t>
            </w:r>
          </w:p>
          <w:p w14:paraId="63F92ABB" w14:textId="6DFA2F7F" w:rsidR="00D84CA5" w:rsidRPr="00D84CA5" w:rsidRDefault="00D84CA5" w:rsidP="00A763E0">
            <w:pPr>
              <w:pStyle w:val="ListParagraph"/>
              <w:numPr>
                <w:ilvl w:val="0"/>
                <w:numId w:val="12"/>
              </w:numPr>
              <w:tabs>
                <w:tab w:val="right" w:pos="10080"/>
              </w:tabs>
              <w:ind w:right="729"/>
              <w:rPr>
                <w:rFonts w:asciiTheme="majorHAnsi" w:hAnsiTheme="majorHAnsi"/>
              </w:rPr>
            </w:pPr>
            <w:r>
              <w:rPr>
                <w:rFonts w:asciiTheme="majorHAnsi" w:eastAsia="Times New Roman" w:hAnsiTheme="majorHAnsi" w:cs="Times New Roman"/>
                <w:b/>
                <w:bCs/>
                <w:color w:val="000000"/>
                <w:sz w:val="20"/>
                <w:szCs w:val="20"/>
                <w:shd w:val="clear" w:color="auto" w:fill="FFFFFF"/>
              </w:rPr>
              <w:t>H</w:t>
            </w:r>
            <w:r w:rsidR="00A763E0" w:rsidRPr="00D84CA5">
              <w:rPr>
                <w:rFonts w:asciiTheme="majorHAnsi" w:eastAsia="Times New Roman" w:hAnsiTheme="majorHAnsi" w:cs="Times New Roman"/>
                <w:b/>
                <w:bCs/>
                <w:color w:val="000000"/>
                <w:sz w:val="20"/>
                <w:szCs w:val="20"/>
                <w:shd w:val="clear" w:color="auto" w:fill="FFFFFF"/>
              </w:rPr>
              <w:t>emisphere</w:t>
            </w:r>
            <w:r w:rsidR="00A763E0" w:rsidRPr="00D84CA5">
              <w:rPr>
                <w:rFonts w:asciiTheme="majorHAnsi" w:eastAsia="Times New Roman" w:hAnsiTheme="majorHAnsi" w:cs="Times New Roman"/>
                <w:color w:val="000000"/>
                <w:sz w:val="20"/>
                <w:szCs w:val="20"/>
                <w:shd w:val="clear" w:color="auto" w:fill="FFFFFF"/>
              </w:rPr>
              <w:t> - One half of the Earth, especially a half north or south of the equator or west or east of the Prime Meridian.</w:t>
            </w:r>
          </w:p>
          <w:p w14:paraId="1D44980F" w14:textId="77777777" w:rsidR="00A763E0" w:rsidRPr="00D84CA5" w:rsidRDefault="00D84CA5" w:rsidP="00A763E0">
            <w:pPr>
              <w:pStyle w:val="ListParagraph"/>
              <w:numPr>
                <w:ilvl w:val="0"/>
                <w:numId w:val="12"/>
              </w:numPr>
              <w:tabs>
                <w:tab w:val="right" w:pos="10080"/>
              </w:tabs>
              <w:ind w:right="729"/>
              <w:rPr>
                <w:rFonts w:asciiTheme="majorHAnsi" w:hAnsiTheme="majorHAnsi"/>
              </w:rPr>
            </w:pPr>
            <w:r>
              <w:rPr>
                <w:rFonts w:asciiTheme="majorHAnsi" w:eastAsia="Times New Roman" w:hAnsiTheme="majorHAnsi" w:cs="Times New Roman"/>
                <w:b/>
                <w:bCs/>
                <w:color w:val="000000"/>
                <w:sz w:val="20"/>
                <w:szCs w:val="20"/>
                <w:shd w:val="clear" w:color="auto" w:fill="FFFFFF"/>
              </w:rPr>
              <w:t>P</w:t>
            </w:r>
            <w:r w:rsidR="00A763E0" w:rsidRPr="00D84CA5">
              <w:rPr>
                <w:rFonts w:asciiTheme="majorHAnsi" w:eastAsia="Times New Roman" w:hAnsiTheme="majorHAnsi" w:cs="Times New Roman"/>
                <w:b/>
                <w:bCs/>
                <w:color w:val="000000"/>
                <w:sz w:val="20"/>
                <w:szCs w:val="20"/>
                <w:shd w:val="clear" w:color="auto" w:fill="FFFFFF"/>
              </w:rPr>
              <w:t>oles</w:t>
            </w:r>
            <w:r w:rsidR="00A763E0" w:rsidRPr="00D84CA5">
              <w:rPr>
                <w:rFonts w:asciiTheme="majorHAnsi" w:eastAsia="Times New Roman" w:hAnsiTheme="majorHAnsi" w:cs="Times New Roman"/>
                <w:color w:val="000000"/>
                <w:sz w:val="20"/>
                <w:szCs w:val="20"/>
                <w:shd w:val="clear" w:color="auto" w:fill="FFFFFF"/>
              </w:rPr>
              <w:t> - North or South Pole: either of the two points on the Earth, the North and South Poles, that are the endpoints of its axis of rotation, are farthest from the equator, and are surrounded by icecaps.</w:t>
            </w:r>
          </w:p>
          <w:p w14:paraId="3B777963" w14:textId="2F6B876B" w:rsidR="00D84CA5" w:rsidRDefault="00D84CA5" w:rsidP="002616E3">
            <w:pPr>
              <w:tabs>
                <w:tab w:val="right" w:pos="10080"/>
              </w:tabs>
              <w:spacing w:line="276" w:lineRule="auto"/>
              <w:ind w:right="729"/>
              <w:rPr>
                <w:rFonts w:asciiTheme="majorHAnsi" w:hAnsiTheme="majorHAnsi"/>
              </w:rPr>
            </w:pPr>
            <w:r>
              <w:rPr>
                <w:rFonts w:asciiTheme="majorHAnsi" w:hAnsiTheme="majorHAnsi"/>
              </w:rPr>
              <w:t xml:space="preserve">Give each student a map for our flight path. Ask students to identify what hemisphere is on their map. </w:t>
            </w:r>
          </w:p>
          <w:p w14:paraId="1A227BFC" w14:textId="6944E18F" w:rsidR="00D84CA5" w:rsidRDefault="00D84CA5" w:rsidP="002616E3">
            <w:pPr>
              <w:tabs>
                <w:tab w:val="right" w:pos="10080"/>
              </w:tabs>
              <w:spacing w:line="276" w:lineRule="auto"/>
              <w:ind w:right="729"/>
              <w:rPr>
                <w:rFonts w:asciiTheme="majorHAnsi" w:hAnsiTheme="majorHAnsi"/>
              </w:rPr>
            </w:pPr>
            <w:r>
              <w:rPr>
                <w:rFonts w:asciiTheme="majorHAnsi" w:hAnsiTheme="majorHAnsi"/>
              </w:rPr>
              <w:t>Each student will mark where we are (</w:t>
            </w:r>
            <w:proofErr w:type="spellStart"/>
            <w:r>
              <w:rPr>
                <w:rFonts w:asciiTheme="majorHAnsi" w:hAnsiTheme="majorHAnsi"/>
              </w:rPr>
              <w:t>Lethbridge</w:t>
            </w:r>
            <w:proofErr w:type="spellEnd"/>
            <w:r>
              <w:rPr>
                <w:rFonts w:asciiTheme="majorHAnsi" w:hAnsiTheme="majorHAnsi"/>
              </w:rPr>
              <w:t xml:space="preserve">, Alberta) as our starting point. Explain that we are going to keep track of our flight path as we fly to Ukraine. </w:t>
            </w:r>
            <w:r w:rsidR="00A650B1">
              <w:rPr>
                <w:rFonts w:asciiTheme="majorHAnsi" w:hAnsiTheme="majorHAnsi"/>
              </w:rPr>
              <w:t>We have a connecting flight so we will fly over Canada, make a stop and then fly to Ukraine.</w:t>
            </w:r>
          </w:p>
          <w:p w14:paraId="638B54B1" w14:textId="128E11FB" w:rsidR="00D84CA5" w:rsidRPr="00D84CA5" w:rsidRDefault="00D84CA5" w:rsidP="002616E3">
            <w:pPr>
              <w:tabs>
                <w:tab w:val="right" w:pos="10080"/>
              </w:tabs>
              <w:spacing w:line="276" w:lineRule="auto"/>
              <w:ind w:right="729"/>
              <w:rPr>
                <w:rFonts w:asciiTheme="majorHAnsi" w:hAnsiTheme="majorHAnsi"/>
              </w:rPr>
            </w:pPr>
            <w:r>
              <w:rPr>
                <w:rFonts w:asciiTheme="majorHAnsi" w:hAnsiTheme="majorHAnsi"/>
              </w:rPr>
              <w:t xml:space="preserve">Board for flight and explain airplane safety procedures - rules for travelling in the hallway. </w:t>
            </w:r>
            <w:r w:rsidR="00A650B1">
              <w:rPr>
                <w:rFonts w:asciiTheme="majorHAnsi" w:hAnsiTheme="majorHAnsi"/>
              </w:rPr>
              <w:t>Students will bring a pencil to record our flight on their map.</w:t>
            </w:r>
          </w:p>
        </w:tc>
        <w:tc>
          <w:tcPr>
            <w:tcW w:w="1980" w:type="dxa"/>
          </w:tcPr>
          <w:p w14:paraId="176705AB" w14:textId="77777777" w:rsidR="00E9163E" w:rsidRDefault="00E9163E" w:rsidP="00193CCB">
            <w:pPr>
              <w:contextualSpacing/>
              <w:rPr>
                <w:rFonts w:asciiTheme="majorHAnsi" w:hAnsiTheme="majorHAnsi"/>
                <w:b/>
                <w:i/>
                <w:sz w:val="18"/>
                <w:szCs w:val="18"/>
              </w:rPr>
            </w:pPr>
          </w:p>
          <w:p w14:paraId="4C83A023" w14:textId="77777777" w:rsidR="00D03BE9" w:rsidRDefault="00D03BE9" w:rsidP="00193CCB">
            <w:pPr>
              <w:contextualSpacing/>
              <w:rPr>
                <w:rFonts w:asciiTheme="majorHAnsi" w:hAnsiTheme="majorHAnsi"/>
                <w:sz w:val="18"/>
                <w:szCs w:val="18"/>
              </w:rPr>
            </w:pPr>
          </w:p>
          <w:p w14:paraId="17F121EE" w14:textId="1757C812" w:rsidR="0012241C" w:rsidRDefault="0012241C" w:rsidP="0012241C">
            <w:pPr>
              <w:contextualSpacing/>
              <w:rPr>
                <w:rFonts w:asciiTheme="majorHAnsi" w:hAnsiTheme="majorHAnsi"/>
                <w:sz w:val="18"/>
                <w:szCs w:val="18"/>
              </w:rPr>
            </w:pPr>
            <w:r>
              <w:rPr>
                <w:rFonts w:asciiTheme="majorHAnsi" w:hAnsiTheme="majorHAnsi"/>
                <w:sz w:val="18"/>
                <w:szCs w:val="18"/>
              </w:rPr>
              <w:t xml:space="preserve">Pre-assessment to understand students’ previous knowledge of </w:t>
            </w:r>
            <w:r w:rsidR="00951649">
              <w:rPr>
                <w:rFonts w:asciiTheme="majorHAnsi" w:hAnsiTheme="majorHAnsi"/>
                <w:sz w:val="18"/>
                <w:szCs w:val="18"/>
              </w:rPr>
              <w:t xml:space="preserve">Geography terms. </w:t>
            </w:r>
            <w:r>
              <w:rPr>
                <w:rFonts w:asciiTheme="majorHAnsi" w:hAnsiTheme="majorHAnsi"/>
                <w:sz w:val="18"/>
                <w:szCs w:val="18"/>
              </w:rPr>
              <w:t xml:space="preserve"> </w:t>
            </w:r>
          </w:p>
          <w:p w14:paraId="1603D6E6" w14:textId="77777777" w:rsidR="0012241C" w:rsidRDefault="0012241C" w:rsidP="002B0C54">
            <w:pPr>
              <w:contextualSpacing/>
              <w:rPr>
                <w:rFonts w:asciiTheme="majorHAnsi" w:hAnsiTheme="majorHAnsi"/>
                <w:sz w:val="18"/>
                <w:szCs w:val="18"/>
              </w:rPr>
            </w:pPr>
          </w:p>
          <w:p w14:paraId="72F9CDD9" w14:textId="77777777" w:rsidR="00B3586A" w:rsidRDefault="00B3586A" w:rsidP="002B0C54">
            <w:pPr>
              <w:contextualSpacing/>
              <w:rPr>
                <w:rFonts w:asciiTheme="majorHAnsi" w:hAnsiTheme="majorHAnsi"/>
                <w:sz w:val="18"/>
                <w:szCs w:val="18"/>
              </w:rPr>
            </w:pPr>
          </w:p>
          <w:p w14:paraId="745AF21E" w14:textId="77777777" w:rsidR="00B3586A" w:rsidRDefault="00B3586A" w:rsidP="002B0C54">
            <w:pPr>
              <w:contextualSpacing/>
              <w:rPr>
                <w:rFonts w:asciiTheme="majorHAnsi" w:hAnsiTheme="majorHAnsi"/>
                <w:sz w:val="18"/>
                <w:szCs w:val="18"/>
              </w:rPr>
            </w:pPr>
          </w:p>
          <w:p w14:paraId="328A85CE" w14:textId="77777777" w:rsidR="00B3586A" w:rsidRDefault="00B3586A" w:rsidP="002B0C54">
            <w:pPr>
              <w:contextualSpacing/>
              <w:rPr>
                <w:rFonts w:asciiTheme="majorHAnsi" w:hAnsiTheme="majorHAnsi"/>
                <w:sz w:val="18"/>
                <w:szCs w:val="18"/>
              </w:rPr>
            </w:pPr>
          </w:p>
          <w:p w14:paraId="073C112C" w14:textId="77777777" w:rsidR="00B3586A" w:rsidRDefault="00B3586A" w:rsidP="002B0C54">
            <w:pPr>
              <w:contextualSpacing/>
              <w:rPr>
                <w:rFonts w:asciiTheme="majorHAnsi" w:hAnsiTheme="majorHAnsi"/>
                <w:sz w:val="18"/>
                <w:szCs w:val="18"/>
              </w:rPr>
            </w:pPr>
          </w:p>
          <w:p w14:paraId="60076581" w14:textId="77777777" w:rsidR="00B3586A" w:rsidRDefault="00B3586A" w:rsidP="002B0C54">
            <w:pPr>
              <w:contextualSpacing/>
              <w:rPr>
                <w:rFonts w:asciiTheme="majorHAnsi" w:hAnsiTheme="majorHAnsi"/>
                <w:sz w:val="18"/>
                <w:szCs w:val="18"/>
              </w:rPr>
            </w:pPr>
          </w:p>
          <w:p w14:paraId="2C57F851" w14:textId="77777777" w:rsidR="00B3586A" w:rsidRDefault="00B3586A" w:rsidP="002B0C54">
            <w:pPr>
              <w:contextualSpacing/>
              <w:rPr>
                <w:rFonts w:asciiTheme="majorHAnsi" w:hAnsiTheme="majorHAnsi"/>
                <w:sz w:val="18"/>
                <w:szCs w:val="18"/>
              </w:rPr>
            </w:pPr>
          </w:p>
          <w:p w14:paraId="16CDE267" w14:textId="77777777" w:rsidR="00B3586A" w:rsidRDefault="00B3586A" w:rsidP="002B0C54">
            <w:pPr>
              <w:contextualSpacing/>
              <w:rPr>
                <w:rFonts w:asciiTheme="majorHAnsi" w:hAnsiTheme="majorHAnsi"/>
                <w:sz w:val="18"/>
                <w:szCs w:val="18"/>
              </w:rPr>
            </w:pPr>
            <w:r>
              <w:rPr>
                <w:rFonts w:asciiTheme="majorHAnsi" w:hAnsiTheme="majorHAnsi"/>
                <w:sz w:val="18"/>
                <w:szCs w:val="18"/>
              </w:rPr>
              <w:t>Ask questions to check for understanding of terms.</w:t>
            </w:r>
          </w:p>
          <w:p w14:paraId="73734967" w14:textId="77777777" w:rsidR="00B3586A" w:rsidRDefault="00B3586A" w:rsidP="002B0C54">
            <w:pPr>
              <w:contextualSpacing/>
              <w:rPr>
                <w:rFonts w:asciiTheme="majorHAnsi" w:hAnsiTheme="majorHAnsi"/>
                <w:sz w:val="18"/>
                <w:szCs w:val="18"/>
              </w:rPr>
            </w:pPr>
          </w:p>
          <w:p w14:paraId="28D3F944" w14:textId="77777777" w:rsidR="00B3586A" w:rsidRDefault="00B3586A" w:rsidP="002B0C54">
            <w:pPr>
              <w:contextualSpacing/>
              <w:rPr>
                <w:rFonts w:asciiTheme="majorHAnsi" w:hAnsiTheme="majorHAnsi"/>
                <w:sz w:val="18"/>
                <w:szCs w:val="18"/>
              </w:rPr>
            </w:pPr>
          </w:p>
          <w:p w14:paraId="670E817D" w14:textId="77777777" w:rsidR="00B3586A" w:rsidRDefault="00B3586A" w:rsidP="002B0C54">
            <w:pPr>
              <w:contextualSpacing/>
              <w:rPr>
                <w:rFonts w:asciiTheme="majorHAnsi" w:hAnsiTheme="majorHAnsi"/>
                <w:sz w:val="18"/>
                <w:szCs w:val="18"/>
              </w:rPr>
            </w:pPr>
          </w:p>
          <w:p w14:paraId="68893AEE" w14:textId="45DE0F32" w:rsidR="00B3586A" w:rsidRPr="00D03BE9" w:rsidRDefault="00B3586A" w:rsidP="002B0C54">
            <w:pPr>
              <w:contextualSpacing/>
              <w:rPr>
                <w:rFonts w:asciiTheme="majorHAnsi" w:hAnsiTheme="majorHAnsi"/>
                <w:sz w:val="18"/>
                <w:szCs w:val="18"/>
              </w:rPr>
            </w:pPr>
          </w:p>
        </w:tc>
      </w:tr>
      <w:tr w:rsidR="00C7564D" w:rsidRPr="004B23F0" w14:paraId="3039B137" w14:textId="77777777" w:rsidTr="0086365C">
        <w:trPr>
          <w:trHeight w:val="557"/>
        </w:trPr>
        <w:tc>
          <w:tcPr>
            <w:tcW w:w="1080" w:type="dxa"/>
          </w:tcPr>
          <w:p w14:paraId="5225C884" w14:textId="73D46F29" w:rsidR="006A628F" w:rsidRPr="00231FBC" w:rsidRDefault="006A628F" w:rsidP="00193CCB">
            <w:pPr>
              <w:rPr>
                <w:rFonts w:asciiTheme="majorHAnsi" w:hAnsiTheme="majorHAnsi"/>
                <w:b/>
                <w:sz w:val="22"/>
                <w:szCs w:val="22"/>
              </w:rPr>
            </w:pPr>
          </w:p>
          <w:p w14:paraId="11478462" w14:textId="6F2093C1" w:rsidR="00BE587F" w:rsidRDefault="00951649" w:rsidP="00193CCB">
            <w:pPr>
              <w:rPr>
                <w:rFonts w:asciiTheme="majorHAnsi" w:hAnsiTheme="majorHAnsi"/>
                <w:sz w:val="22"/>
                <w:szCs w:val="22"/>
              </w:rPr>
            </w:pPr>
            <w:r>
              <w:rPr>
                <w:rFonts w:asciiTheme="majorHAnsi" w:hAnsiTheme="majorHAnsi"/>
                <w:sz w:val="22"/>
                <w:szCs w:val="22"/>
              </w:rPr>
              <w:t>15</w:t>
            </w:r>
            <w:r w:rsidR="0086365C">
              <w:rPr>
                <w:rFonts w:asciiTheme="majorHAnsi" w:hAnsiTheme="majorHAnsi"/>
                <w:sz w:val="22"/>
                <w:szCs w:val="22"/>
              </w:rPr>
              <w:t xml:space="preserve"> </w:t>
            </w:r>
            <w:proofErr w:type="spellStart"/>
            <w:r w:rsidR="0086365C">
              <w:rPr>
                <w:rFonts w:asciiTheme="majorHAnsi" w:hAnsiTheme="majorHAnsi"/>
                <w:sz w:val="22"/>
                <w:szCs w:val="22"/>
              </w:rPr>
              <w:t>mins</w:t>
            </w:r>
            <w:proofErr w:type="spellEnd"/>
            <w:r w:rsidR="0086365C">
              <w:rPr>
                <w:rFonts w:asciiTheme="majorHAnsi" w:hAnsiTheme="majorHAnsi"/>
                <w:sz w:val="22"/>
                <w:szCs w:val="22"/>
              </w:rPr>
              <w:t>.</w:t>
            </w:r>
          </w:p>
          <w:p w14:paraId="6F54744A" w14:textId="77777777" w:rsidR="00A650B1" w:rsidRDefault="00A650B1" w:rsidP="00193CCB">
            <w:pPr>
              <w:rPr>
                <w:rFonts w:asciiTheme="majorHAnsi" w:hAnsiTheme="majorHAnsi"/>
                <w:sz w:val="22"/>
                <w:szCs w:val="22"/>
              </w:rPr>
            </w:pPr>
          </w:p>
          <w:p w14:paraId="15FE3E3C" w14:textId="77777777" w:rsidR="00A650B1" w:rsidRDefault="00A650B1" w:rsidP="00193CCB">
            <w:pPr>
              <w:rPr>
                <w:rFonts w:asciiTheme="majorHAnsi" w:hAnsiTheme="majorHAnsi"/>
                <w:sz w:val="22"/>
                <w:szCs w:val="22"/>
              </w:rPr>
            </w:pPr>
          </w:p>
          <w:p w14:paraId="55A6474E" w14:textId="77777777" w:rsidR="00A650B1" w:rsidRDefault="00A650B1" w:rsidP="00193CCB">
            <w:pPr>
              <w:rPr>
                <w:rFonts w:asciiTheme="majorHAnsi" w:hAnsiTheme="majorHAnsi"/>
                <w:sz w:val="22"/>
                <w:szCs w:val="22"/>
              </w:rPr>
            </w:pPr>
          </w:p>
          <w:p w14:paraId="670A6E6C" w14:textId="77777777" w:rsidR="00A650B1" w:rsidRDefault="00A650B1" w:rsidP="00193CCB">
            <w:pPr>
              <w:rPr>
                <w:rFonts w:asciiTheme="majorHAnsi" w:hAnsiTheme="majorHAnsi"/>
                <w:sz w:val="22"/>
                <w:szCs w:val="22"/>
              </w:rPr>
            </w:pPr>
          </w:p>
          <w:p w14:paraId="163B2571" w14:textId="77777777" w:rsidR="00A650B1" w:rsidRDefault="00A650B1" w:rsidP="00193CCB">
            <w:pPr>
              <w:rPr>
                <w:rFonts w:asciiTheme="majorHAnsi" w:hAnsiTheme="majorHAnsi"/>
                <w:sz w:val="22"/>
                <w:szCs w:val="22"/>
              </w:rPr>
            </w:pPr>
          </w:p>
          <w:p w14:paraId="5C2A469B" w14:textId="77777777" w:rsidR="00A650B1" w:rsidRDefault="00A650B1" w:rsidP="00193CCB">
            <w:pPr>
              <w:rPr>
                <w:rFonts w:asciiTheme="majorHAnsi" w:hAnsiTheme="majorHAnsi"/>
                <w:sz w:val="22"/>
                <w:szCs w:val="22"/>
              </w:rPr>
            </w:pPr>
          </w:p>
          <w:p w14:paraId="5CE39F4B" w14:textId="77777777" w:rsidR="00A650B1" w:rsidRDefault="00A650B1" w:rsidP="00193CCB">
            <w:pPr>
              <w:rPr>
                <w:rFonts w:asciiTheme="majorHAnsi" w:hAnsiTheme="majorHAnsi"/>
                <w:sz w:val="22"/>
                <w:szCs w:val="22"/>
              </w:rPr>
            </w:pPr>
          </w:p>
          <w:p w14:paraId="2362EB2C" w14:textId="77777777" w:rsidR="00A650B1" w:rsidRDefault="00A650B1" w:rsidP="00193CCB">
            <w:pPr>
              <w:rPr>
                <w:rFonts w:asciiTheme="majorHAnsi" w:hAnsiTheme="majorHAnsi"/>
                <w:sz w:val="22"/>
                <w:szCs w:val="22"/>
              </w:rPr>
            </w:pPr>
          </w:p>
          <w:p w14:paraId="24E4B22E" w14:textId="77777777" w:rsidR="00A650B1" w:rsidRDefault="00A650B1" w:rsidP="00193CCB">
            <w:pPr>
              <w:rPr>
                <w:rFonts w:asciiTheme="majorHAnsi" w:hAnsiTheme="majorHAnsi"/>
                <w:sz w:val="22"/>
                <w:szCs w:val="22"/>
              </w:rPr>
            </w:pPr>
          </w:p>
          <w:p w14:paraId="74945537" w14:textId="77777777" w:rsidR="00A650B1" w:rsidRDefault="00A650B1" w:rsidP="00193CCB">
            <w:pPr>
              <w:rPr>
                <w:rFonts w:asciiTheme="majorHAnsi" w:hAnsiTheme="majorHAnsi"/>
                <w:sz w:val="22"/>
                <w:szCs w:val="22"/>
              </w:rPr>
            </w:pPr>
          </w:p>
          <w:p w14:paraId="79961C42" w14:textId="77777777" w:rsidR="00A650B1" w:rsidRDefault="00A650B1" w:rsidP="00193CCB">
            <w:pPr>
              <w:rPr>
                <w:rFonts w:asciiTheme="majorHAnsi" w:hAnsiTheme="majorHAnsi"/>
                <w:sz w:val="22"/>
                <w:szCs w:val="22"/>
              </w:rPr>
            </w:pPr>
          </w:p>
          <w:p w14:paraId="76180B5B" w14:textId="77777777" w:rsidR="00A650B1" w:rsidRDefault="00A650B1" w:rsidP="00193CCB">
            <w:pPr>
              <w:rPr>
                <w:rFonts w:asciiTheme="majorHAnsi" w:hAnsiTheme="majorHAnsi"/>
                <w:sz w:val="22"/>
                <w:szCs w:val="22"/>
              </w:rPr>
            </w:pPr>
          </w:p>
          <w:p w14:paraId="1378A1D0" w14:textId="45526B21" w:rsidR="00A650B1" w:rsidRPr="0086365C" w:rsidRDefault="00D9196D" w:rsidP="00193CCB">
            <w:pPr>
              <w:rPr>
                <w:rFonts w:asciiTheme="majorHAnsi" w:hAnsiTheme="majorHAnsi"/>
                <w:sz w:val="22"/>
                <w:szCs w:val="22"/>
              </w:rPr>
            </w:pPr>
            <w:r>
              <w:rPr>
                <w:rFonts w:asciiTheme="majorHAnsi" w:hAnsiTheme="majorHAnsi"/>
                <w:sz w:val="22"/>
                <w:szCs w:val="22"/>
              </w:rPr>
              <w:t>30</w:t>
            </w:r>
            <w:r w:rsidR="00A650B1">
              <w:rPr>
                <w:rFonts w:asciiTheme="majorHAnsi" w:hAnsiTheme="majorHAnsi"/>
                <w:sz w:val="22"/>
                <w:szCs w:val="22"/>
              </w:rPr>
              <w:t xml:space="preserve"> </w:t>
            </w:r>
            <w:proofErr w:type="spellStart"/>
            <w:r w:rsidR="00A650B1">
              <w:rPr>
                <w:rFonts w:asciiTheme="majorHAnsi" w:hAnsiTheme="majorHAnsi"/>
                <w:sz w:val="22"/>
                <w:szCs w:val="22"/>
              </w:rPr>
              <w:t>mins</w:t>
            </w:r>
            <w:proofErr w:type="spellEnd"/>
            <w:r w:rsidR="00A650B1">
              <w:rPr>
                <w:rFonts w:asciiTheme="majorHAnsi" w:hAnsiTheme="majorHAnsi"/>
                <w:sz w:val="22"/>
                <w:szCs w:val="22"/>
              </w:rPr>
              <w:t>.</w:t>
            </w:r>
          </w:p>
          <w:p w14:paraId="7FAE574C" w14:textId="77777777" w:rsidR="00BE587F" w:rsidRDefault="00BE587F" w:rsidP="00193CCB">
            <w:pPr>
              <w:rPr>
                <w:rFonts w:asciiTheme="majorHAnsi" w:hAnsiTheme="majorHAnsi"/>
                <w:b/>
                <w:sz w:val="22"/>
                <w:szCs w:val="22"/>
              </w:rPr>
            </w:pPr>
          </w:p>
          <w:p w14:paraId="49E2C2E1" w14:textId="77777777" w:rsidR="00B14A47" w:rsidRDefault="00B14A47" w:rsidP="00B332A3">
            <w:pPr>
              <w:rPr>
                <w:rFonts w:asciiTheme="majorHAnsi" w:hAnsiTheme="majorHAnsi"/>
                <w:b/>
                <w:sz w:val="22"/>
                <w:szCs w:val="22"/>
              </w:rPr>
            </w:pPr>
          </w:p>
          <w:p w14:paraId="6A34BE17" w14:textId="17B647BC" w:rsidR="00B14A47" w:rsidRPr="00B332A3" w:rsidRDefault="00B14A47" w:rsidP="00B332A3">
            <w:pPr>
              <w:rPr>
                <w:rFonts w:asciiTheme="majorHAnsi" w:hAnsiTheme="majorHAnsi"/>
                <w:b/>
                <w:sz w:val="22"/>
                <w:szCs w:val="22"/>
              </w:rPr>
            </w:pPr>
          </w:p>
        </w:tc>
        <w:tc>
          <w:tcPr>
            <w:tcW w:w="7020" w:type="dxa"/>
          </w:tcPr>
          <w:p w14:paraId="2137C68C" w14:textId="2432B2BB" w:rsidR="00E03130" w:rsidRPr="00951649" w:rsidRDefault="00B11B29" w:rsidP="00B11B29">
            <w:pPr>
              <w:rPr>
                <w:rFonts w:asciiTheme="majorHAnsi" w:hAnsiTheme="majorHAnsi"/>
                <w:b/>
              </w:rPr>
            </w:pPr>
            <w:r w:rsidRPr="00951649">
              <w:rPr>
                <w:rFonts w:asciiTheme="majorHAnsi" w:hAnsiTheme="majorHAnsi"/>
                <w:b/>
              </w:rPr>
              <w:t>Procedures/Activities</w:t>
            </w:r>
            <w:r w:rsidR="00B351F0" w:rsidRPr="00951649">
              <w:rPr>
                <w:rFonts w:asciiTheme="majorHAnsi" w:hAnsiTheme="majorHAnsi"/>
                <w:b/>
              </w:rPr>
              <w:t xml:space="preserve">: </w:t>
            </w:r>
            <w:r w:rsidR="00951649" w:rsidRPr="00951649">
              <w:rPr>
                <w:rFonts w:asciiTheme="majorHAnsi" w:hAnsiTheme="majorHAnsi"/>
                <w:b/>
              </w:rPr>
              <w:t>Flight to Ukraine and Creating the Geography of Ukraine</w:t>
            </w:r>
          </w:p>
          <w:p w14:paraId="3F3F936E" w14:textId="77777777" w:rsidR="006573D1" w:rsidRDefault="00A650B1" w:rsidP="002616E3">
            <w:pPr>
              <w:spacing w:line="276" w:lineRule="auto"/>
              <w:rPr>
                <w:rFonts w:asciiTheme="majorHAnsi" w:hAnsiTheme="majorHAnsi"/>
              </w:rPr>
            </w:pPr>
            <w:r>
              <w:rPr>
                <w:rFonts w:asciiTheme="majorHAnsi" w:hAnsiTheme="majorHAnsi"/>
              </w:rPr>
              <w:t xml:space="preserve">During the flight have students “look out the windows” and mark down the provinces in Canada as we fly over them. Before we stop in Toronto, ask students to write down the name of the capital if they know it. </w:t>
            </w:r>
          </w:p>
          <w:p w14:paraId="1347C8A4" w14:textId="77777777" w:rsidR="00A650B1" w:rsidRDefault="00A650B1" w:rsidP="002616E3">
            <w:pPr>
              <w:spacing w:line="276" w:lineRule="auto"/>
              <w:rPr>
                <w:rFonts w:asciiTheme="majorHAnsi" w:hAnsiTheme="majorHAnsi"/>
              </w:rPr>
            </w:pPr>
            <w:r>
              <w:rPr>
                <w:rFonts w:asciiTheme="majorHAnsi" w:hAnsiTheme="majorHAnsi"/>
              </w:rPr>
              <w:t xml:space="preserve">Continue our flight over the ocean and Europe. Students will continue to mark down the names of places we pass over and keep track of our path. </w:t>
            </w:r>
          </w:p>
          <w:p w14:paraId="54BEA753" w14:textId="77777777" w:rsidR="00A650B1" w:rsidRDefault="00A650B1" w:rsidP="002616E3">
            <w:pPr>
              <w:spacing w:line="276" w:lineRule="auto"/>
              <w:rPr>
                <w:rFonts w:asciiTheme="majorHAnsi" w:hAnsiTheme="majorHAnsi"/>
              </w:rPr>
            </w:pPr>
            <w:r>
              <w:rPr>
                <w:rFonts w:asciiTheme="majorHAnsi" w:hAnsiTheme="majorHAnsi"/>
              </w:rPr>
              <w:t xml:space="preserve">When we arrive back at our destination (Ukraine - the classroom) before students find their seats explain that we are not going to land yet. We are going to pretend that we are looking out of the window </w:t>
            </w:r>
            <w:r w:rsidR="000834CD">
              <w:rPr>
                <w:rFonts w:asciiTheme="majorHAnsi" w:hAnsiTheme="majorHAnsi"/>
              </w:rPr>
              <w:t xml:space="preserve">of the plane and have a view of the country of Ukraine from above. </w:t>
            </w:r>
          </w:p>
          <w:p w14:paraId="0A460588" w14:textId="77777777" w:rsidR="00DF1585" w:rsidRDefault="00DF1585" w:rsidP="002616E3">
            <w:pPr>
              <w:spacing w:line="276" w:lineRule="auto"/>
              <w:rPr>
                <w:rFonts w:asciiTheme="majorHAnsi" w:hAnsiTheme="majorHAnsi"/>
              </w:rPr>
            </w:pPr>
            <w:r>
              <w:rPr>
                <w:rFonts w:asciiTheme="majorHAnsi" w:hAnsiTheme="majorHAnsi"/>
              </w:rPr>
              <w:t>Explain that we are going to look at the geography of the country - what the landforms of the country are like, where the big cities are etc.</w:t>
            </w:r>
          </w:p>
          <w:p w14:paraId="5F669C7C" w14:textId="6BB03DBF" w:rsidR="00DF1585" w:rsidRDefault="00DF1585" w:rsidP="002616E3">
            <w:pPr>
              <w:spacing w:line="276" w:lineRule="auto"/>
              <w:rPr>
                <w:rFonts w:asciiTheme="majorHAnsi" w:hAnsiTheme="majorHAnsi"/>
              </w:rPr>
            </w:pPr>
            <w:r>
              <w:rPr>
                <w:rFonts w:asciiTheme="majorHAnsi" w:hAnsiTheme="majorHAnsi"/>
              </w:rPr>
              <w:t xml:space="preserve">Using modeling clay and a Ukraine Geography Description Guide Handout each student </w:t>
            </w:r>
            <w:r w:rsidR="002616E3">
              <w:rPr>
                <w:rFonts w:asciiTheme="majorHAnsi" w:hAnsiTheme="majorHAnsi"/>
              </w:rPr>
              <w:t xml:space="preserve">individually </w:t>
            </w:r>
            <w:r>
              <w:rPr>
                <w:rFonts w:asciiTheme="majorHAnsi" w:hAnsiTheme="majorHAnsi"/>
              </w:rPr>
              <w:t xml:space="preserve">will make re-create a map of Ukraine following the steps in guide. </w:t>
            </w:r>
          </w:p>
          <w:p w14:paraId="5CF2B2A4" w14:textId="04B4F147" w:rsidR="00DF1585" w:rsidRPr="00A650B1" w:rsidRDefault="00DF1585" w:rsidP="002616E3">
            <w:pPr>
              <w:spacing w:line="276" w:lineRule="auto"/>
              <w:rPr>
                <w:rFonts w:asciiTheme="majorHAnsi" w:hAnsiTheme="majorHAnsi"/>
              </w:rPr>
            </w:pPr>
            <w:r>
              <w:rPr>
                <w:rFonts w:asciiTheme="majorHAnsi" w:hAnsiTheme="majorHAnsi"/>
              </w:rPr>
              <w:t xml:space="preserve">Before </w:t>
            </w:r>
            <w:r w:rsidR="002616E3">
              <w:rPr>
                <w:rFonts w:asciiTheme="majorHAnsi" w:hAnsiTheme="majorHAnsi"/>
              </w:rPr>
              <w:t>students start review with the whole class what are some different types of landforms and how to make them</w:t>
            </w:r>
            <w:r>
              <w:rPr>
                <w:rFonts w:asciiTheme="majorHAnsi" w:hAnsiTheme="majorHAnsi"/>
              </w:rPr>
              <w:t xml:space="preserve"> (mountains, plateaus, hills etc.)</w:t>
            </w:r>
            <w:r w:rsidR="002616E3">
              <w:rPr>
                <w:rFonts w:asciiTheme="majorHAnsi" w:hAnsiTheme="majorHAnsi"/>
              </w:rPr>
              <w:t xml:space="preserve">. Students will practice this with the clay. Also have them draw a compass and review the North, South, East and West directions. </w:t>
            </w:r>
          </w:p>
        </w:tc>
        <w:tc>
          <w:tcPr>
            <w:tcW w:w="1980" w:type="dxa"/>
          </w:tcPr>
          <w:p w14:paraId="4795BBFA" w14:textId="77777777" w:rsidR="00745E30" w:rsidRDefault="00745E30" w:rsidP="00745E30">
            <w:pPr>
              <w:rPr>
                <w:rFonts w:asciiTheme="majorHAnsi" w:hAnsiTheme="majorHAnsi"/>
                <w:sz w:val="20"/>
                <w:szCs w:val="20"/>
              </w:rPr>
            </w:pPr>
          </w:p>
          <w:p w14:paraId="56593013" w14:textId="77777777" w:rsidR="00B14AC2" w:rsidRDefault="00B14AC2" w:rsidP="00745E30">
            <w:pPr>
              <w:rPr>
                <w:rFonts w:asciiTheme="majorHAnsi" w:hAnsiTheme="majorHAnsi"/>
                <w:sz w:val="20"/>
                <w:szCs w:val="20"/>
              </w:rPr>
            </w:pPr>
          </w:p>
          <w:p w14:paraId="5A74FFF6" w14:textId="77777777" w:rsidR="00B14AC2" w:rsidRDefault="00B14AC2" w:rsidP="00745E30">
            <w:pPr>
              <w:rPr>
                <w:rFonts w:asciiTheme="majorHAnsi" w:hAnsiTheme="majorHAnsi"/>
                <w:sz w:val="20"/>
                <w:szCs w:val="20"/>
              </w:rPr>
            </w:pPr>
          </w:p>
          <w:p w14:paraId="558C76AE" w14:textId="77777777" w:rsidR="003650F0" w:rsidRDefault="003650F0" w:rsidP="00745E30">
            <w:pPr>
              <w:rPr>
                <w:rFonts w:asciiTheme="majorHAnsi" w:hAnsiTheme="majorHAnsi"/>
                <w:sz w:val="20"/>
                <w:szCs w:val="20"/>
              </w:rPr>
            </w:pPr>
          </w:p>
          <w:p w14:paraId="26B0AFF1" w14:textId="77777777" w:rsidR="003650F0" w:rsidRDefault="003650F0" w:rsidP="00745E30">
            <w:pPr>
              <w:rPr>
                <w:rFonts w:asciiTheme="majorHAnsi" w:hAnsiTheme="majorHAnsi"/>
                <w:sz w:val="20"/>
                <w:szCs w:val="20"/>
              </w:rPr>
            </w:pPr>
          </w:p>
          <w:p w14:paraId="266B7697" w14:textId="77777777" w:rsidR="00B3586A" w:rsidRDefault="0012241C" w:rsidP="0012241C">
            <w:pPr>
              <w:contextualSpacing/>
              <w:rPr>
                <w:rFonts w:asciiTheme="majorHAnsi" w:hAnsiTheme="majorHAnsi"/>
                <w:sz w:val="18"/>
                <w:szCs w:val="18"/>
              </w:rPr>
            </w:pPr>
            <w:r>
              <w:rPr>
                <w:rFonts w:asciiTheme="majorHAnsi" w:hAnsiTheme="majorHAnsi"/>
                <w:sz w:val="18"/>
                <w:szCs w:val="18"/>
              </w:rPr>
              <w:t xml:space="preserve">Sharing of experiences and introduction to unit topic. </w:t>
            </w:r>
          </w:p>
          <w:p w14:paraId="414EE842" w14:textId="77777777" w:rsidR="00B3586A" w:rsidRDefault="00B3586A" w:rsidP="0012241C">
            <w:pPr>
              <w:contextualSpacing/>
              <w:rPr>
                <w:rFonts w:asciiTheme="majorHAnsi" w:hAnsiTheme="majorHAnsi"/>
                <w:sz w:val="18"/>
                <w:szCs w:val="18"/>
              </w:rPr>
            </w:pPr>
          </w:p>
          <w:p w14:paraId="0B30F0D7" w14:textId="77777777" w:rsidR="00B3586A" w:rsidRDefault="00B3586A" w:rsidP="0012241C">
            <w:pPr>
              <w:contextualSpacing/>
              <w:rPr>
                <w:rFonts w:asciiTheme="majorHAnsi" w:hAnsiTheme="majorHAnsi"/>
                <w:sz w:val="18"/>
                <w:szCs w:val="18"/>
              </w:rPr>
            </w:pPr>
          </w:p>
          <w:p w14:paraId="6F9418CE" w14:textId="77777777" w:rsidR="00B3586A" w:rsidRDefault="00B3586A" w:rsidP="0012241C">
            <w:pPr>
              <w:contextualSpacing/>
              <w:rPr>
                <w:rFonts w:asciiTheme="majorHAnsi" w:hAnsiTheme="majorHAnsi"/>
                <w:sz w:val="18"/>
                <w:szCs w:val="18"/>
              </w:rPr>
            </w:pPr>
          </w:p>
          <w:p w14:paraId="1F889997" w14:textId="77777777" w:rsidR="00B3586A" w:rsidRDefault="00B3586A" w:rsidP="0012241C">
            <w:pPr>
              <w:contextualSpacing/>
              <w:rPr>
                <w:rFonts w:asciiTheme="majorHAnsi" w:hAnsiTheme="majorHAnsi"/>
                <w:sz w:val="18"/>
                <w:szCs w:val="18"/>
              </w:rPr>
            </w:pPr>
          </w:p>
          <w:p w14:paraId="5678E7FB" w14:textId="77777777" w:rsidR="00B3586A" w:rsidRDefault="00B3586A" w:rsidP="0012241C">
            <w:pPr>
              <w:contextualSpacing/>
              <w:rPr>
                <w:rFonts w:asciiTheme="majorHAnsi" w:hAnsiTheme="majorHAnsi"/>
                <w:sz w:val="18"/>
                <w:szCs w:val="18"/>
              </w:rPr>
            </w:pPr>
          </w:p>
          <w:p w14:paraId="1B5D0E0F" w14:textId="03B13BC7" w:rsidR="0012241C" w:rsidRDefault="0012241C" w:rsidP="0012241C">
            <w:pPr>
              <w:contextualSpacing/>
              <w:rPr>
                <w:rFonts w:asciiTheme="majorHAnsi" w:hAnsiTheme="majorHAnsi"/>
                <w:sz w:val="18"/>
                <w:szCs w:val="18"/>
              </w:rPr>
            </w:pPr>
            <w:r>
              <w:rPr>
                <w:rFonts w:asciiTheme="majorHAnsi" w:hAnsiTheme="majorHAnsi"/>
                <w:sz w:val="18"/>
                <w:szCs w:val="18"/>
              </w:rPr>
              <w:t>Begin to mentally note the different abilities seen in the students.</w:t>
            </w:r>
          </w:p>
          <w:p w14:paraId="635A73AF" w14:textId="77777777" w:rsidR="003650F0" w:rsidRDefault="003650F0" w:rsidP="00745E30">
            <w:pPr>
              <w:rPr>
                <w:rFonts w:asciiTheme="majorHAnsi" w:hAnsiTheme="majorHAnsi"/>
                <w:sz w:val="20"/>
                <w:szCs w:val="20"/>
              </w:rPr>
            </w:pPr>
          </w:p>
          <w:p w14:paraId="2014F730" w14:textId="77777777" w:rsidR="003650F0" w:rsidRDefault="003650F0" w:rsidP="00745E30">
            <w:pPr>
              <w:rPr>
                <w:rFonts w:asciiTheme="majorHAnsi" w:hAnsiTheme="majorHAnsi"/>
                <w:sz w:val="20"/>
                <w:szCs w:val="20"/>
              </w:rPr>
            </w:pPr>
          </w:p>
          <w:p w14:paraId="4171CBCA" w14:textId="77777777" w:rsidR="00B14A47" w:rsidRDefault="00B14A47" w:rsidP="00745E30">
            <w:pPr>
              <w:rPr>
                <w:rFonts w:asciiTheme="majorHAnsi" w:hAnsiTheme="majorHAnsi"/>
                <w:sz w:val="20"/>
                <w:szCs w:val="20"/>
              </w:rPr>
            </w:pPr>
          </w:p>
          <w:p w14:paraId="45A3EEDB" w14:textId="77777777" w:rsidR="00B14A47" w:rsidRDefault="00B14A47" w:rsidP="00745E30">
            <w:pPr>
              <w:rPr>
                <w:rFonts w:asciiTheme="majorHAnsi" w:hAnsiTheme="majorHAnsi"/>
                <w:sz w:val="20"/>
                <w:szCs w:val="20"/>
              </w:rPr>
            </w:pPr>
          </w:p>
          <w:p w14:paraId="7D7F0F94" w14:textId="77777777" w:rsidR="00B3586A" w:rsidRDefault="00B3586A" w:rsidP="00745E30">
            <w:pPr>
              <w:rPr>
                <w:rFonts w:asciiTheme="majorHAnsi" w:hAnsiTheme="majorHAnsi"/>
                <w:sz w:val="20"/>
                <w:szCs w:val="20"/>
              </w:rPr>
            </w:pPr>
          </w:p>
          <w:p w14:paraId="0E858EB0" w14:textId="77777777" w:rsidR="00B3586A" w:rsidRDefault="00B3586A" w:rsidP="00745E30">
            <w:pPr>
              <w:rPr>
                <w:rFonts w:asciiTheme="majorHAnsi" w:hAnsiTheme="majorHAnsi"/>
                <w:sz w:val="20"/>
                <w:szCs w:val="20"/>
              </w:rPr>
            </w:pPr>
          </w:p>
          <w:p w14:paraId="34BFBB66" w14:textId="77777777" w:rsidR="00B3586A" w:rsidRDefault="00B3586A" w:rsidP="00745E30">
            <w:pPr>
              <w:rPr>
                <w:rFonts w:asciiTheme="majorHAnsi" w:hAnsiTheme="majorHAnsi"/>
                <w:sz w:val="20"/>
                <w:szCs w:val="20"/>
              </w:rPr>
            </w:pPr>
          </w:p>
          <w:p w14:paraId="3A84FA24" w14:textId="77777777" w:rsidR="00B3586A" w:rsidRDefault="00B3586A" w:rsidP="00745E30">
            <w:pPr>
              <w:rPr>
                <w:rFonts w:asciiTheme="majorHAnsi" w:hAnsiTheme="majorHAnsi"/>
                <w:sz w:val="20"/>
                <w:szCs w:val="20"/>
              </w:rPr>
            </w:pPr>
          </w:p>
          <w:p w14:paraId="1A7D18DD" w14:textId="77777777" w:rsidR="00B3586A" w:rsidRDefault="00B3586A" w:rsidP="00745E30">
            <w:pPr>
              <w:rPr>
                <w:rFonts w:asciiTheme="majorHAnsi" w:hAnsiTheme="majorHAnsi"/>
                <w:sz w:val="20"/>
                <w:szCs w:val="20"/>
              </w:rPr>
            </w:pPr>
          </w:p>
          <w:p w14:paraId="4C2F8B55" w14:textId="77777777" w:rsidR="00B3586A" w:rsidRDefault="00B3586A" w:rsidP="00745E30">
            <w:pPr>
              <w:rPr>
                <w:rFonts w:asciiTheme="majorHAnsi" w:hAnsiTheme="majorHAnsi"/>
                <w:sz w:val="20"/>
                <w:szCs w:val="20"/>
              </w:rPr>
            </w:pPr>
          </w:p>
          <w:p w14:paraId="57012CCB" w14:textId="63205DAE" w:rsidR="00B3586A" w:rsidRDefault="00B3586A" w:rsidP="00745E30">
            <w:pPr>
              <w:rPr>
                <w:rFonts w:asciiTheme="majorHAnsi" w:hAnsiTheme="majorHAnsi"/>
                <w:sz w:val="20"/>
                <w:szCs w:val="20"/>
              </w:rPr>
            </w:pPr>
            <w:r>
              <w:rPr>
                <w:rFonts w:asciiTheme="majorHAnsi" w:hAnsiTheme="majorHAnsi"/>
                <w:sz w:val="20"/>
                <w:szCs w:val="20"/>
              </w:rPr>
              <w:t>Observe students as they are creating their maps. Ask questions on the main ideas of the geography to check for understanding.</w:t>
            </w:r>
          </w:p>
          <w:p w14:paraId="3F6F69C6" w14:textId="00D9E97D" w:rsidR="003650F0" w:rsidRPr="00745E30" w:rsidRDefault="003650F0" w:rsidP="00745E30">
            <w:pPr>
              <w:rPr>
                <w:rFonts w:asciiTheme="majorHAnsi" w:hAnsiTheme="majorHAnsi"/>
                <w:sz w:val="20"/>
                <w:szCs w:val="20"/>
              </w:rPr>
            </w:pPr>
          </w:p>
        </w:tc>
      </w:tr>
      <w:tr w:rsidR="00C7564D" w:rsidRPr="004B23F0" w14:paraId="20465644" w14:textId="77777777" w:rsidTr="00B11B29">
        <w:trPr>
          <w:trHeight w:val="890"/>
        </w:trPr>
        <w:tc>
          <w:tcPr>
            <w:tcW w:w="1080" w:type="dxa"/>
          </w:tcPr>
          <w:p w14:paraId="0891C1D8" w14:textId="2D31620F" w:rsidR="00B3700A" w:rsidRDefault="00B3700A" w:rsidP="00193CCB">
            <w:pPr>
              <w:rPr>
                <w:rFonts w:asciiTheme="majorHAnsi" w:hAnsiTheme="majorHAnsi"/>
                <w:b/>
                <w:sz w:val="22"/>
                <w:szCs w:val="22"/>
              </w:rPr>
            </w:pPr>
          </w:p>
          <w:p w14:paraId="30504E1E" w14:textId="30B6B5F9" w:rsidR="00B3700A" w:rsidRPr="0086365C" w:rsidRDefault="00D9196D" w:rsidP="00193CCB">
            <w:pPr>
              <w:rPr>
                <w:rFonts w:asciiTheme="majorHAnsi" w:hAnsiTheme="majorHAnsi"/>
                <w:sz w:val="22"/>
                <w:szCs w:val="22"/>
              </w:rPr>
            </w:pPr>
            <w:r>
              <w:rPr>
                <w:rFonts w:asciiTheme="majorHAnsi" w:hAnsiTheme="majorHAnsi"/>
                <w:sz w:val="22"/>
                <w:szCs w:val="22"/>
              </w:rPr>
              <w:t>15</w:t>
            </w:r>
            <w:r w:rsidR="00B14A47" w:rsidRPr="0086365C">
              <w:rPr>
                <w:rFonts w:asciiTheme="majorHAnsi" w:hAnsiTheme="majorHAnsi"/>
                <w:sz w:val="22"/>
                <w:szCs w:val="22"/>
              </w:rPr>
              <w:t xml:space="preserve"> </w:t>
            </w:r>
            <w:proofErr w:type="spellStart"/>
            <w:r w:rsidR="00B14A47" w:rsidRPr="0086365C">
              <w:rPr>
                <w:rFonts w:asciiTheme="majorHAnsi" w:hAnsiTheme="majorHAnsi"/>
                <w:sz w:val="22"/>
                <w:szCs w:val="22"/>
              </w:rPr>
              <w:t>mins</w:t>
            </w:r>
            <w:proofErr w:type="spellEnd"/>
            <w:r w:rsidR="00B14A47" w:rsidRPr="0086365C">
              <w:rPr>
                <w:rFonts w:asciiTheme="majorHAnsi" w:hAnsiTheme="majorHAnsi"/>
                <w:sz w:val="22"/>
                <w:szCs w:val="22"/>
              </w:rPr>
              <w:t>.</w:t>
            </w:r>
          </w:p>
        </w:tc>
        <w:tc>
          <w:tcPr>
            <w:tcW w:w="7020" w:type="dxa"/>
          </w:tcPr>
          <w:p w14:paraId="22069396" w14:textId="08871554" w:rsidR="00B3700A" w:rsidRPr="002616E3" w:rsidRDefault="00B11B29" w:rsidP="00B11B29">
            <w:pPr>
              <w:tabs>
                <w:tab w:val="right" w:pos="10080"/>
              </w:tabs>
              <w:ind w:right="729"/>
              <w:contextualSpacing/>
              <w:rPr>
                <w:rFonts w:asciiTheme="majorHAnsi" w:hAnsiTheme="majorHAnsi"/>
                <w:b/>
              </w:rPr>
            </w:pPr>
            <w:r w:rsidRPr="002616E3">
              <w:rPr>
                <w:rFonts w:asciiTheme="majorHAnsi" w:hAnsiTheme="majorHAnsi"/>
                <w:b/>
              </w:rPr>
              <w:t>Closure</w:t>
            </w:r>
            <w:r w:rsidR="002616E3">
              <w:rPr>
                <w:rFonts w:asciiTheme="majorHAnsi" w:hAnsiTheme="majorHAnsi"/>
                <w:b/>
              </w:rPr>
              <w:t xml:space="preserve"> - KWL Chart </w:t>
            </w:r>
          </w:p>
          <w:p w14:paraId="13D1A526" w14:textId="60565964" w:rsidR="00E06AB7" w:rsidRPr="002616E3" w:rsidRDefault="002616E3" w:rsidP="002616E3">
            <w:pPr>
              <w:tabs>
                <w:tab w:val="right" w:pos="10080"/>
              </w:tabs>
              <w:ind w:right="729"/>
              <w:rPr>
                <w:rFonts w:asciiTheme="majorHAnsi" w:hAnsiTheme="majorHAnsi"/>
              </w:rPr>
            </w:pPr>
            <w:r w:rsidRPr="002616E3">
              <w:rPr>
                <w:rFonts w:asciiTheme="majorHAnsi" w:hAnsiTheme="majorHAnsi"/>
              </w:rPr>
              <w:t>After students have created their Ukraine Geography Map have them clean up and complete a KWL Chart for what already they know and want to know about Ukraine.</w:t>
            </w:r>
          </w:p>
        </w:tc>
        <w:tc>
          <w:tcPr>
            <w:tcW w:w="1980" w:type="dxa"/>
          </w:tcPr>
          <w:p w14:paraId="4F68E3E1" w14:textId="77777777" w:rsidR="00B11B29" w:rsidRDefault="00B11B29" w:rsidP="00193CCB">
            <w:pPr>
              <w:contextualSpacing/>
              <w:rPr>
                <w:rFonts w:asciiTheme="majorHAnsi" w:hAnsiTheme="majorHAnsi"/>
                <w:sz w:val="22"/>
                <w:szCs w:val="22"/>
              </w:rPr>
            </w:pPr>
          </w:p>
          <w:p w14:paraId="6CB96AE2" w14:textId="776875E0" w:rsidR="00B11B29" w:rsidRPr="0086365C" w:rsidRDefault="0086365C" w:rsidP="0012241C">
            <w:pPr>
              <w:contextualSpacing/>
              <w:rPr>
                <w:rFonts w:asciiTheme="majorHAnsi" w:hAnsiTheme="majorHAnsi"/>
                <w:sz w:val="18"/>
                <w:szCs w:val="18"/>
              </w:rPr>
            </w:pPr>
            <w:r>
              <w:rPr>
                <w:rFonts w:asciiTheme="majorHAnsi" w:hAnsiTheme="majorHAnsi"/>
                <w:sz w:val="18"/>
                <w:szCs w:val="18"/>
              </w:rPr>
              <w:t xml:space="preserve">Review </w:t>
            </w:r>
            <w:r w:rsidR="0012241C">
              <w:rPr>
                <w:rFonts w:asciiTheme="majorHAnsi" w:hAnsiTheme="majorHAnsi"/>
                <w:sz w:val="18"/>
                <w:szCs w:val="18"/>
              </w:rPr>
              <w:t>previous learning and extend</w:t>
            </w:r>
            <w:r w:rsidR="00B3586A">
              <w:rPr>
                <w:rFonts w:asciiTheme="majorHAnsi" w:hAnsiTheme="majorHAnsi"/>
                <w:sz w:val="18"/>
                <w:szCs w:val="18"/>
              </w:rPr>
              <w:t xml:space="preserve"> for future lessons.</w:t>
            </w:r>
            <w:r w:rsidR="0012241C">
              <w:rPr>
                <w:rFonts w:asciiTheme="majorHAnsi" w:hAnsiTheme="majorHAnsi"/>
                <w:sz w:val="18"/>
                <w:szCs w:val="18"/>
              </w:rPr>
              <w:t xml:space="preserve"> </w:t>
            </w:r>
          </w:p>
        </w:tc>
      </w:tr>
    </w:tbl>
    <w:p w14:paraId="4568336A" w14:textId="07787B81" w:rsidR="00193CCB" w:rsidRDefault="00193CCB" w:rsidP="00193CCB"/>
    <w:p w14:paraId="498932A3" w14:textId="1756CD40" w:rsidR="00193CCB" w:rsidRPr="00987E0B" w:rsidRDefault="00987E0B" w:rsidP="00193CCB">
      <w:pPr>
        <w:rPr>
          <w:rFonts w:asciiTheme="majorHAnsi" w:hAnsiTheme="majorHAnsi"/>
          <w:b/>
        </w:rPr>
      </w:pPr>
      <w:r w:rsidRPr="00987E0B">
        <w:rPr>
          <w:rFonts w:asciiTheme="majorHAnsi" w:hAnsiTheme="majorHAnsi"/>
          <w:b/>
        </w:rPr>
        <w:t xml:space="preserve">Lesson </w:t>
      </w:r>
      <w:r w:rsidR="006948F3">
        <w:rPr>
          <w:rFonts w:asciiTheme="majorHAnsi" w:hAnsiTheme="majorHAnsi"/>
          <w:b/>
        </w:rPr>
        <w:t>Reflection/</w:t>
      </w:r>
      <w:r w:rsidRPr="00987E0B">
        <w:rPr>
          <w:rFonts w:asciiTheme="majorHAnsi" w:hAnsiTheme="majorHAnsi"/>
          <w:b/>
        </w:rPr>
        <w:t xml:space="preserve">Notes: </w:t>
      </w:r>
    </w:p>
    <w:sectPr w:rsidR="00193CCB" w:rsidRPr="00987E0B" w:rsidSect="001C3FC6">
      <w:footerReference w:type="even" r:id="rId9"/>
      <w:footerReference w:type="default" r:id="rId10"/>
      <w:pgSz w:w="12240" w:h="15840"/>
      <w:pgMar w:top="1440" w:right="1800" w:bottom="72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FC63B" w14:textId="77777777" w:rsidR="007F65CD" w:rsidRDefault="007F65CD" w:rsidP="002932EC">
      <w:r>
        <w:separator/>
      </w:r>
    </w:p>
  </w:endnote>
  <w:endnote w:type="continuationSeparator" w:id="0">
    <w:p w14:paraId="687861EF" w14:textId="77777777" w:rsidR="007F65CD" w:rsidRDefault="007F65CD" w:rsidP="0029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0905B" w14:textId="13A41501" w:rsidR="007F65CD" w:rsidRDefault="007F65CD">
    <w:pPr>
      <w:pStyle w:val="Footer"/>
    </w:pPr>
    <w:sdt>
      <w:sdtPr>
        <w:id w:val="969400743"/>
        <w:placeholder>
          <w:docPart w:val="C1E7DB89C26E5F44821AE13A685BCAD9"/>
        </w:placeholder>
        <w:temporary/>
        <w:showingPlcHdr/>
      </w:sdtPr>
      <w:sdtContent>
        <w:r>
          <w:t>[Type text]</w:t>
        </w:r>
      </w:sdtContent>
    </w:sdt>
    <w:r>
      <w:ptab w:relativeTo="margin" w:alignment="center" w:leader="none"/>
    </w:r>
    <w:sdt>
      <w:sdtPr>
        <w:id w:val="969400748"/>
        <w:placeholder>
          <w:docPart w:val="72A75007C0EACB48BE2E64F62323E2CD"/>
        </w:placeholder>
        <w:temporary/>
        <w:showingPlcHdr/>
      </w:sdtPr>
      <w:sdtContent>
        <w:r>
          <w:t>[Type text]</w:t>
        </w:r>
      </w:sdtContent>
    </w:sdt>
    <w:r>
      <w:ptab w:relativeTo="margin" w:alignment="right" w:leader="none"/>
    </w:r>
    <w:sdt>
      <w:sdtPr>
        <w:id w:val="969400753"/>
        <w:placeholder>
          <w:docPart w:val="AF916319A777AE45965926D69282A0A6"/>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190AF" w14:textId="7D6AB1A8" w:rsidR="007F65CD" w:rsidRDefault="007F65CD">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E20E0" w14:textId="77777777" w:rsidR="007F65CD" w:rsidRDefault="007F65CD" w:rsidP="002932EC">
      <w:r>
        <w:separator/>
      </w:r>
    </w:p>
  </w:footnote>
  <w:footnote w:type="continuationSeparator" w:id="0">
    <w:p w14:paraId="0375B239" w14:textId="77777777" w:rsidR="007F65CD" w:rsidRDefault="007F65CD" w:rsidP="002932E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215CB"/>
    <w:multiLevelType w:val="hybridMultilevel"/>
    <w:tmpl w:val="93D0F58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nsid w:val="18885296"/>
    <w:multiLevelType w:val="hybridMultilevel"/>
    <w:tmpl w:val="64C8B77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93A8D"/>
    <w:multiLevelType w:val="hybridMultilevel"/>
    <w:tmpl w:val="FCFC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F90EFC"/>
    <w:multiLevelType w:val="multilevel"/>
    <w:tmpl w:val="27EE48F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4">
    <w:nsid w:val="2C422CFC"/>
    <w:multiLevelType w:val="multilevel"/>
    <w:tmpl w:val="EB1AD27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5">
    <w:nsid w:val="2ECF6F1A"/>
    <w:multiLevelType w:val="hybridMultilevel"/>
    <w:tmpl w:val="EB1C196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nsid w:val="358D2B43"/>
    <w:multiLevelType w:val="hybridMultilevel"/>
    <w:tmpl w:val="EA80BE9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nsid w:val="35CC2351"/>
    <w:multiLevelType w:val="hybridMultilevel"/>
    <w:tmpl w:val="C2F4B4E0"/>
    <w:lvl w:ilvl="0" w:tplc="98B0233E">
      <w:start w:val="1"/>
      <w:numFmt w:val="decimal"/>
      <w:lvlText w:val="%1)"/>
      <w:lvlJc w:val="left"/>
      <w:pPr>
        <w:ind w:left="862" w:hanging="360"/>
      </w:pPr>
      <w:rPr>
        <w:rFonts w:hint="default"/>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nsid w:val="53D961D3"/>
    <w:multiLevelType w:val="hybridMultilevel"/>
    <w:tmpl w:val="3EEC470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
    <w:nsid w:val="61D50650"/>
    <w:multiLevelType w:val="multilevel"/>
    <w:tmpl w:val="CE7AB4C0"/>
    <w:lvl w:ilvl="0">
      <w:start w:val="3"/>
      <w:numFmt w:val="decimal"/>
      <w:lvlText w:val="%1"/>
      <w:lvlJc w:val="left"/>
      <w:pPr>
        <w:ind w:left="460" w:hanging="460"/>
      </w:pPr>
      <w:rPr>
        <w:rFonts w:eastAsiaTheme="minorEastAsia" w:hint="default"/>
        <w:b/>
        <w:color w:val="000000"/>
      </w:rPr>
    </w:lvl>
    <w:lvl w:ilvl="1">
      <w:start w:val="1"/>
      <w:numFmt w:val="decimal"/>
      <w:lvlText w:val="%1.%2"/>
      <w:lvlJc w:val="left"/>
      <w:pPr>
        <w:ind w:left="460" w:hanging="460"/>
      </w:pPr>
      <w:rPr>
        <w:rFonts w:eastAsiaTheme="minorEastAsia" w:hint="default"/>
        <w:b/>
        <w:color w:val="000000"/>
      </w:rPr>
    </w:lvl>
    <w:lvl w:ilvl="2">
      <w:start w:val="3"/>
      <w:numFmt w:val="decimal"/>
      <w:lvlText w:val="%1.%2.%3"/>
      <w:lvlJc w:val="left"/>
      <w:pPr>
        <w:ind w:left="720" w:hanging="720"/>
      </w:pPr>
      <w:rPr>
        <w:rFonts w:eastAsiaTheme="minorEastAsia" w:hint="default"/>
        <w:b/>
        <w:color w:val="000000"/>
      </w:rPr>
    </w:lvl>
    <w:lvl w:ilvl="3">
      <w:start w:val="1"/>
      <w:numFmt w:val="decimal"/>
      <w:lvlText w:val="%1.%2.%3.%4"/>
      <w:lvlJc w:val="left"/>
      <w:pPr>
        <w:ind w:left="720" w:hanging="720"/>
      </w:pPr>
      <w:rPr>
        <w:rFonts w:eastAsiaTheme="minorEastAsia" w:hint="default"/>
        <w:b/>
        <w:color w:val="000000"/>
      </w:rPr>
    </w:lvl>
    <w:lvl w:ilvl="4">
      <w:start w:val="1"/>
      <w:numFmt w:val="decimal"/>
      <w:lvlText w:val="%1.%2.%3.%4.%5"/>
      <w:lvlJc w:val="left"/>
      <w:pPr>
        <w:ind w:left="1080" w:hanging="1080"/>
      </w:pPr>
      <w:rPr>
        <w:rFonts w:eastAsiaTheme="minorEastAsia" w:hint="default"/>
        <w:b/>
        <w:color w:val="000000"/>
      </w:rPr>
    </w:lvl>
    <w:lvl w:ilvl="5">
      <w:start w:val="1"/>
      <w:numFmt w:val="decimal"/>
      <w:lvlText w:val="%1.%2.%3.%4.%5.%6"/>
      <w:lvlJc w:val="left"/>
      <w:pPr>
        <w:ind w:left="1080" w:hanging="1080"/>
      </w:pPr>
      <w:rPr>
        <w:rFonts w:eastAsiaTheme="minorEastAsia" w:hint="default"/>
        <w:b/>
        <w:color w:val="000000"/>
      </w:rPr>
    </w:lvl>
    <w:lvl w:ilvl="6">
      <w:start w:val="1"/>
      <w:numFmt w:val="decimal"/>
      <w:lvlText w:val="%1.%2.%3.%4.%5.%6.%7"/>
      <w:lvlJc w:val="left"/>
      <w:pPr>
        <w:ind w:left="1440" w:hanging="1440"/>
      </w:pPr>
      <w:rPr>
        <w:rFonts w:eastAsiaTheme="minorEastAsia" w:hint="default"/>
        <w:b/>
        <w:color w:val="000000"/>
      </w:rPr>
    </w:lvl>
    <w:lvl w:ilvl="7">
      <w:start w:val="1"/>
      <w:numFmt w:val="decimal"/>
      <w:lvlText w:val="%1.%2.%3.%4.%5.%6.%7.%8"/>
      <w:lvlJc w:val="left"/>
      <w:pPr>
        <w:ind w:left="1440" w:hanging="1440"/>
      </w:pPr>
      <w:rPr>
        <w:rFonts w:eastAsiaTheme="minorEastAsia" w:hint="default"/>
        <w:b/>
        <w:color w:val="000000"/>
      </w:rPr>
    </w:lvl>
    <w:lvl w:ilvl="8">
      <w:start w:val="1"/>
      <w:numFmt w:val="decimal"/>
      <w:lvlText w:val="%1.%2.%3.%4.%5.%6.%7.%8.%9"/>
      <w:lvlJc w:val="left"/>
      <w:pPr>
        <w:ind w:left="1440" w:hanging="1440"/>
      </w:pPr>
      <w:rPr>
        <w:rFonts w:eastAsiaTheme="minorEastAsia" w:hint="default"/>
        <w:b/>
        <w:color w:val="000000"/>
      </w:rPr>
    </w:lvl>
  </w:abstractNum>
  <w:abstractNum w:abstractNumId="10">
    <w:nsid w:val="6CF0149C"/>
    <w:multiLevelType w:val="hybridMultilevel"/>
    <w:tmpl w:val="CEECB80E"/>
    <w:lvl w:ilvl="0" w:tplc="6D2A65D4">
      <w:start w:val="17"/>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EE22911"/>
    <w:multiLevelType w:val="hybridMultilevel"/>
    <w:tmpl w:val="39027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EF3DFD"/>
    <w:multiLevelType w:val="hybridMultilevel"/>
    <w:tmpl w:val="5738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5"/>
  </w:num>
  <w:num w:numId="4">
    <w:abstractNumId w:val="8"/>
  </w:num>
  <w:num w:numId="5">
    <w:abstractNumId w:val="6"/>
  </w:num>
  <w:num w:numId="6">
    <w:abstractNumId w:val="7"/>
  </w:num>
  <w:num w:numId="7">
    <w:abstractNumId w:val="0"/>
  </w:num>
  <w:num w:numId="8">
    <w:abstractNumId w:val="3"/>
  </w:num>
  <w:num w:numId="9">
    <w:abstractNumId w:val="4"/>
  </w:num>
  <w:num w:numId="10">
    <w:abstractNumId w:val="9"/>
  </w:num>
  <w:num w:numId="11">
    <w:abstractNumId w:val="10"/>
  </w:num>
  <w:num w:numId="12">
    <w:abstractNumId w:val="2"/>
  </w:num>
  <w:num w:numId="1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CCB"/>
    <w:rsid w:val="00006F4E"/>
    <w:rsid w:val="00022EF6"/>
    <w:rsid w:val="00037185"/>
    <w:rsid w:val="000413E4"/>
    <w:rsid w:val="000560E9"/>
    <w:rsid w:val="000834CD"/>
    <w:rsid w:val="000930AB"/>
    <w:rsid w:val="00096A4C"/>
    <w:rsid w:val="000C09D0"/>
    <w:rsid w:val="000C1A1E"/>
    <w:rsid w:val="000E22A6"/>
    <w:rsid w:val="00105AE8"/>
    <w:rsid w:val="0011563C"/>
    <w:rsid w:val="00116FFE"/>
    <w:rsid w:val="0012241C"/>
    <w:rsid w:val="0015163B"/>
    <w:rsid w:val="00186298"/>
    <w:rsid w:val="00191111"/>
    <w:rsid w:val="00193CCB"/>
    <w:rsid w:val="001977D8"/>
    <w:rsid w:val="001B081A"/>
    <w:rsid w:val="001B1CDA"/>
    <w:rsid w:val="001C3FC6"/>
    <w:rsid w:val="001E733B"/>
    <w:rsid w:val="001E7BAD"/>
    <w:rsid w:val="001F031F"/>
    <w:rsid w:val="00205D7E"/>
    <w:rsid w:val="00222E42"/>
    <w:rsid w:val="00223A91"/>
    <w:rsid w:val="00227595"/>
    <w:rsid w:val="00231FBC"/>
    <w:rsid w:val="00236B29"/>
    <w:rsid w:val="0024624E"/>
    <w:rsid w:val="002616E3"/>
    <w:rsid w:val="002722EE"/>
    <w:rsid w:val="002759DF"/>
    <w:rsid w:val="0028083D"/>
    <w:rsid w:val="002932EC"/>
    <w:rsid w:val="002A059F"/>
    <w:rsid w:val="002A2464"/>
    <w:rsid w:val="002A2FE1"/>
    <w:rsid w:val="002A776D"/>
    <w:rsid w:val="002B0C54"/>
    <w:rsid w:val="002B0E2B"/>
    <w:rsid w:val="002B7231"/>
    <w:rsid w:val="002B77F8"/>
    <w:rsid w:val="002D2B0C"/>
    <w:rsid w:val="002D600C"/>
    <w:rsid w:val="002E0708"/>
    <w:rsid w:val="002E4308"/>
    <w:rsid w:val="00345016"/>
    <w:rsid w:val="00352928"/>
    <w:rsid w:val="003603E9"/>
    <w:rsid w:val="00361DEA"/>
    <w:rsid w:val="003650F0"/>
    <w:rsid w:val="00392A52"/>
    <w:rsid w:val="003A50ED"/>
    <w:rsid w:val="003B451D"/>
    <w:rsid w:val="003D4C2F"/>
    <w:rsid w:val="003E224E"/>
    <w:rsid w:val="003E5263"/>
    <w:rsid w:val="003F3288"/>
    <w:rsid w:val="004062DF"/>
    <w:rsid w:val="00411A1D"/>
    <w:rsid w:val="00422A47"/>
    <w:rsid w:val="00441729"/>
    <w:rsid w:val="00444B0D"/>
    <w:rsid w:val="00446D54"/>
    <w:rsid w:val="00450682"/>
    <w:rsid w:val="00465649"/>
    <w:rsid w:val="0047682E"/>
    <w:rsid w:val="00477CE8"/>
    <w:rsid w:val="00483269"/>
    <w:rsid w:val="004832D3"/>
    <w:rsid w:val="00484C50"/>
    <w:rsid w:val="00487288"/>
    <w:rsid w:val="004948D5"/>
    <w:rsid w:val="004D1225"/>
    <w:rsid w:val="004E131C"/>
    <w:rsid w:val="00511B9C"/>
    <w:rsid w:val="00523226"/>
    <w:rsid w:val="005242E0"/>
    <w:rsid w:val="00525398"/>
    <w:rsid w:val="0052546A"/>
    <w:rsid w:val="0052668F"/>
    <w:rsid w:val="00535E4E"/>
    <w:rsid w:val="00540557"/>
    <w:rsid w:val="0054510E"/>
    <w:rsid w:val="00553A66"/>
    <w:rsid w:val="00571278"/>
    <w:rsid w:val="00587260"/>
    <w:rsid w:val="00592B40"/>
    <w:rsid w:val="005B7994"/>
    <w:rsid w:val="005C0AB0"/>
    <w:rsid w:val="005C6A52"/>
    <w:rsid w:val="005D1738"/>
    <w:rsid w:val="005D50F2"/>
    <w:rsid w:val="005E660A"/>
    <w:rsid w:val="00601FE6"/>
    <w:rsid w:val="00630DAD"/>
    <w:rsid w:val="00655FB3"/>
    <w:rsid w:val="00656693"/>
    <w:rsid w:val="006573D1"/>
    <w:rsid w:val="006607BC"/>
    <w:rsid w:val="00676E0A"/>
    <w:rsid w:val="00691324"/>
    <w:rsid w:val="006948F3"/>
    <w:rsid w:val="006A628F"/>
    <w:rsid w:val="006B4B89"/>
    <w:rsid w:val="006B79D0"/>
    <w:rsid w:val="006C5650"/>
    <w:rsid w:val="006D0266"/>
    <w:rsid w:val="006E1B23"/>
    <w:rsid w:val="006E3194"/>
    <w:rsid w:val="006E6281"/>
    <w:rsid w:val="006F259B"/>
    <w:rsid w:val="006F5ECB"/>
    <w:rsid w:val="007235D6"/>
    <w:rsid w:val="00727521"/>
    <w:rsid w:val="00730BDD"/>
    <w:rsid w:val="007321C1"/>
    <w:rsid w:val="00745E30"/>
    <w:rsid w:val="00760422"/>
    <w:rsid w:val="00774AB7"/>
    <w:rsid w:val="00776C76"/>
    <w:rsid w:val="0078446F"/>
    <w:rsid w:val="00792A4C"/>
    <w:rsid w:val="00794889"/>
    <w:rsid w:val="0079797E"/>
    <w:rsid w:val="007A7295"/>
    <w:rsid w:val="007A73CB"/>
    <w:rsid w:val="007B0CA0"/>
    <w:rsid w:val="007B2100"/>
    <w:rsid w:val="007B6E81"/>
    <w:rsid w:val="007B7E9A"/>
    <w:rsid w:val="007C7817"/>
    <w:rsid w:val="007E7147"/>
    <w:rsid w:val="007F65CD"/>
    <w:rsid w:val="00811461"/>
    <w:rsid w:val="00811FCF"/>
    <w:rsid w:val="00813507"/>
    <w:rsid w:val="008201EA"/>
    <w:rsid w:val="00825BA8"/>
    <w:rsid w:val="00854129"/>
    <w:rsid w:val="0086365C"/>
    <w:rsid w:val="0086550D"/>
    <w:rsid w:val="00866605"/>
    <w:rsid w:val="008A70BF"/>
    <w:rsid w:val="008B157B"/>
    <w:rsid w:val="008B246C"/>
    <w:rsid w:val="008C2E9C"/>
    <w:rsid w:val="008C547A"/>
    <w:rsid w:val="008C62FB"/>
    <w:rsid w:val="008F021F"/>
    <w:rsid w:val="008F440E"/>
    <w:rsid w:val="009051FC"/>
    <w:rsid w:val="009058F6"/>
    <w:rsid w:val="00914301"/>
    <w:rsid w:val="00937AA9"/>
    <w:rsid w:val="00951649"/>
    <w:rsid w:val="0095565E"/>
    <w:rsid w:val="00965741"/>
    <w:rsid w:val="00967611"/>
    <w:rsid w:val="00970789"/>
    <w:rsid w:val="00981DCB"/>
    <w:rsid w:val="00987E0B"/>
    <w:rsid w:val="00991CF3"/>
    <w:rsid w:val="00994851"/>
    <w:rsid w:val="009A0330"/>
    <w:rsid w:val="009A345C"/>
    <w:rsid w:val="009B3BDD"/>
    <w:rsid w:val="009D2F30"/>
    <w:rsid w:val="009E6950"/>
    <w:rsid w:val="009E69F0"/>
    <w:rsid w:val="009F74B3"/>
    <w:rsid w:val="00A02D85"/>
    <w:rsid w:val="00A03D25"/>
    <w:rsid w:val="00A0798C"/>
    <w:rsid w:val="00A1316A"/>
    <w:rsid w:val="00A15A65"/>
    <w:rsid w:val="00A42541"/>
    <w:rsid w:val="00A52F9F"/>
    <w:rsid w:val="00A54423"/>
    <w:rsid w:val="00A54D4D"/>
    <w:rsid w:val="00A56BFA"/>
    <w:rsid w:val="00A650B1"/>
    <w:rsid w:val="00A716CE"/>
    <w:rsid w:val="00A719C3"/>
    <w:rsid w:val="00A763E0"/>
    <w:rsid w:val="00A82A00"/>
    <w:rsid w:val="00AA00D9"/>
    <w:rsid w:val="00AA64AB"/>
    <w:rsid w:val="00AA7173"/>
    <w:rsid w:val="00AB3E30"/>
    <w:rsid w:val="00AB51CB"/>
    <w:rsid w:val="00AB57E9"/>
    <w:rsid w:val="00AB7BD2"/>
    <w:rsid w:val="00B03A37"/>
    <w:rsid w:val="00B11B29"/>
    <w:rsid w:val="00B14A47"/>
    <w:rsid w:val="00B14AC2"/>
    <w:rsid w:val="00B219E4"/>
    <w:rsid w:val="00B332A3"/>
    <w:rsid w:val="00B351F0"/>
    <w:rsid w:val="00B3586A"/>
    <w:rsid w:val="00B3700A"/>
    <w:rsid w:val="00B42483"/>
    <w:rsid w:val="00B622E3"/>
    <w:rsid w:val="00B7149B"/>
    <w:rsid w:val="00B90980"/>
    <w:rsid w:val="00B91895"/>
    <w:rsid w:val="00B930A4"/>
    <w:rsid w:val="00BB0831"/>
    <w:rsid w:val="00BB1764"/>
    <w:rsid w:val="00BD5030"/>
    <w:rsid w:val="00BE2380"/>
    <w:rsid w:val="00BE587F"/>
    <w:rsid w:val="00C03288"/>
    <w:rsid w:val="00C06222"/>
    <w:rsid w:val="00C225CB"/>
    <w:rsid w:val="00C242C4"/>
    <w:rsid w:val="00C26D81"/>
    <w:rsid w:val="00C37C52"/>
    <w:rsid w:val="00C41B8B"/>
    <w:rsid w:val="00C42313"/>
    <w:rsid w:val="00C5082F"/>
    <w:rsid w:val="00C51322"/>
    <w:rsid w:val="00C60CA5"/>
    <w:rsid w:val="00C7564D"/>
    <w:rsid w:val="00C763C5"/>
    <w:rsid w:val="00C823E4"/>
    <w:rsid w:val="00C86212"/>
    <w:rsid w:val="00C920D6"/>
    <w:rsid w:val="00C977CB"/>
    <w:rsid w:val="00C97D95"/>
    <w:rsid w:val="00CA1BC3"/>
    <w:rsid w:val="00CB317C"/>
    <w:rsid w:val="00CB7EC8"/>
    <w:rsid w:val="00CC1BE8"/>
    <w:rsid w:val="00CD1725"/>
    <w:rsid w:val="00CD194D"/>
    <w:rsid w:val="00CD1E79"/>
    <w:rsid w:val="00CD535F"/>
    <w:rsid w:val="00CE090A"/>
    <w:rsid w:val="00CE2B77"/>
    <w:rsid w:val="00CE2C7E"/>
    <w:rsid w:val="00CE51E1"/>
    <w:rsid w:val="00CE5410"/>
    <w:rsid w:val="00D03BE9"/>
    <w:rsid w:val="00D142BB"/>
    <w:rsid w:val="00D2380D"/>
    <w:rsid w:val="00D32B94"/>
    <w:rsid w:val="00D50C77"/>
    <w:rsid w:val="00D66FEA"/>
    <w:rsid w:val="00D73F21"/>
    <w:rsid w:val="00D766A8"/>
    <w:rsid w:val="00D84CA5"/>
    <w:rsid w:val="00D9196D"/>
    <w:rsid w:val="00D94A90"/>
    <w:rsid w:val="00DA1E7A"/>
    <w:rsid w:val="00DA42AA"/>
    <w:rsid w:val="00DB2D9B"/>
    <w:rsid w:val="00DF0111"/>
    <w:rsid w:val="00DF1585"/>
    <w:rsid w:val="00E00F0C"/>
    <w:rsid w:val="00E03130"/>
    <w:rsid w:val="00E06AB7"/>
    <w:rsid w:val="00E20C64"/>
    <w:rsid w:val="00E37E38"/>
    <w:rsid w:val="00E41C1C"/>
    <w:rsid w:val="00E67649"/>
    <w:rsid w:val="00E72C8A"/>
    <w:rsid w:val="00E849E0"/>
    <w:rsid w:val="00E9163E"/>
    <w:rsid w:val="00EA369A"/>
    <w:rsid w:val="00EA72AA"/>
    <w:rsid w:val="00EB0616"/>
    <w:rsid w:val="00EB77F5"/>
    <w:rsid w:val="00EC1022"/>
    <w:rsid w:val="00EC2EFA"/>
    <w:rsid w:val="00EC69C0"/>
    <w:rsid w:val="00EE01BB"/>
    <w:rsid w:val="00EF79DC"/>
    <w:rsid w:val="00F15A9E"/>
    <w:rsid w:val="00F25693"/>
    <w:rsid w:val="00F269D4"/>
    <w:rsid w:val="00F353B9"/>
    <w:rsid w:val="00F451BE"/>
    <w:rsid w:val="00F46E9F"/>
    <w:rsid w:val="00F60133"/>
    <w:rsid w:val="00F62A85"/>
    <w:rsid w:val="00F707D2"/>
    <w:rsid w:val="00F8710E"/>
    <w:rsid w:val="00F8756D"/>
    <w:rsid w:val="00F903B5"/>
    <w:rsid w:val="00FB68D3"/>
    <w:rsid w:val="00FB750E"/>
    <w:rsid w:val="00FC040D"/>
    <w:rsid w:val="00FC2ADB"/>
    <w:rsid w:val="00FC2F2B"/>
    <w:rsid w:val="00FE48BF"/>
    <w:rsid w:val="00FE70EC"/>
    <w:rsid w:val="00FF6D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63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C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3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3CCB"/>
    <w:pPr>
      <w:spacing w:after="200" w:line="276" w:lineRule="auto"/>
      <w:ind w:left="720"/>
      <w:contextualSpacing/>
    </w:pPr>
    <w:rPr>
      <w:rFonts w:eastAsiaTheme="minorHAnsi"/>
      <w:sz w:val="22"/>
      <w:szCs w:val="22"/>
    </w:rPr>
  </w:style>
  <w:style w:type="paragraph" w:styleId="NormalWeb">
    <w:name w:val="Normal (Web)"/>
    <w:basedOn w:val="Normal"/>
    <w:uiPriority w:val="99"/>
    <w:rsid w:val="00C8621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91895"/>
    <w:pPr>
      <w:tabs>
        <w:tab w:val="center" w:pos="4320"/>
        <w:tab w:val="right" w:pos="8640"/>
      </w:tabs>
    </w:pPr>
  </w:style>
  <w:style w:type="character" w:customStyle="1" w:styleId="HeaderChar">
    <w:name w:val="Header Char"/>
    <w:basedOn w:val="DefaultParagraphFont"/>
    <w:link w:val="Header"/>
    <w:uiPriority w:val="99"/>
    <w:rsid w:val="00B91895"/>
  </w:style>
  <w:style w:type="paragraph" w:styleId="Footer">
    <w:name w:val="footer"/>
    <w:basedOn w:val="Normal"/>
    <w:link w:val="FooterChar"/>
    <w:uiPriority w:val="99"/>
    <w:unhideWhenUsed/>
    <w:rsid w:val="002932EC"/>
    <w:pPr>
      <w:tabs>
        <w:tab w:val="center" w:pos="4320"/>
        <w:tab w:val="right" w:pos="8640"/>
      </w:tabs>
    </w:pPr>
  </w:style>
  <w:style w:type="character" w:customStyle="1" w:styleId="FooterChar">
    <w:name w:val="Footer Char"/>
    <w:basedOn w:val="DefaultParagraphFont"/>
    <w:link w:val="Footer"/>
    <w:uiPriority w:val="99"/>
    <w:rsid w:val="002932EC"/>
  </w:style>
  <w:style w:type="character" w:styleId="Hyperlink">
    <w:name w:val="Hyperlink"/>
    <w:basedOn w:val="DefaultParagraphFont"/>
    <w:uiPriority w:val="99"/>
    <w:unhideWhenUsed/>
    <w:rsid w:val="002759DF"/>
    <w:rPr>
      <w:color w:val="0000FF" w:themeColor="hyperlink"/>
      <w:u w:val="single"/>
    </w:rPr>
  </w:style>
  <w:style w:type="paragraph" w:styleId="BalloonText">
    <w:name w:val="Balloon Text"/>
    <w:basedOn w:val="Normal"/>
    <w:link w:val="BalloonTextChar"/>
    <w:uiPriority w:val="99"/>
    <w:semiHidden/>
    <w:unhideWhenUsed/>
    <w:rsid w:val="00E676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764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C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3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3CCB"/>
    <w:pPr>
      <w:spacing w:after="200" w:line="276" w:lineRule="auto"/>
      <w:ind w:left="720"/>
      <w:contextualSpacing/>
    </w:pPr>
    <w:rPr>
      <w:rFonts w:eastAsiaTheme="minorHAnsi"/>
      <w:sz w:val="22"/>
      <w:szCs w:val="22"/>
    </w:rPr>
  </w:style>
  <w:style w:type="paragraph" w:styleId="NormalWeb">
    <w:name w:val="Normal (Web)"/>
    <w:basedOn w:val="Normal"/>
    <w:uiPriority w:val="99"/>
    <w:rsid w:val="00C8621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91895"/>
    <w:pPr>
      <w:tabs>
        <w:tab w:val="center" w:pos="4320"/>
        <w:tab w:val="right" w:pos="8640"/>
      </w:tabs>
    </w:pPr>
  </w:style>
  <w:style w:type="character" w:customStyle="1" w:styleId="HeaderChar">
    <w:name w:val="Header Char"/>
    <w:basedOn w:val="DefaultParagraphFont"/>
    <w:link w:val="Header"/>
    <w:uiPriority w:val="99"/>
    <w:rsid w:val="00B91895"/>
  </w:style>
  <w:style w:type="paragraph" w:styleId="Footer">
    <w:name w:val="footer"/>
    <w:basedOn w:val="Normal"/>
    <w:link w:val="FooterChar"/>
    <w:uiPriority w:val="99"/>
    <w:unhideWhenUsed/>
    <w:rsid w:val="002932EC"/>
    <w:pPr>
      <w:tabs>
        <w:tab w:val="center" w:pos="4320"/>
        <w:tab w:val="right" w:pos="8640"/>
      </w:tabs>
    </w:pPr>
  </w:style>
  <w:style w:type="character" w:customStyle="1" w:styleId="FooterChar">
    <w:name w:val="Footer Char"/>
    <w:basedOn w:val="DefaultParagraphFont"/>
    <w:link w:val="Footer"/>
    <w:uiPriority w:val="99"/>
    <w:rsid w:val="002932EC"/>
  </w:style>
  <w:style w:type="character" w:styleId="Hyperlink">
    <w:name w:val="Hyperlink"/>
    <w:basedOn w:val="DefaultParagraphFont"/>
    <w:uiPriority w:val="99"/>
    <w:unhideWhenUsed/>
    <w:rsid w:val="002759DF"/>
    <w:rPr>
      <w:color w:val="0000FF" w:themeColor="hyperlink"/>
      <w:u w:val="single"/>
    </w:rPr>
  </w:style>
  <w:style w:type="paragraph" w:styleId="BalloonText">
    <w:name w:val="Balloon Text"/>
    <w:basedOn w:val="Normal"/>
    <w:link w:val="BalloonTextChar"/>
    <w:uiPriority w:val="99"/>
    <w:semiHidden/>
    <w:unhideWhenUsed/>
    <w:rsid w:val="00E676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764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3446">
      <w:bodyDiv w:val="1"/>
      <w:marLeft w:val="0"/>
      <w:marRight w:val="0"/>
      <w:marTop w:val="0"/>
      <w:marBottom w:val="0"/>
      <w:divBdr>
        <w:top w:val="none" w:sz="0" w:space="0" w:color="auto"/>
        <w:left w:val="none" w:sz="0" w:space="0" w:color="auto"/>
        <w:bottom w:val="none" w:sz="0" w:space="0" w:color="auto"/>
        <w:right w:val="none" w:sz="0" w:space="0" w:color="auto"/>
      </w:divBdr>
    </w:div>
    <w:div w:id="129522033">
      <w:bodyDiv w:val="1"/>
      <w:marLeft w:val="0"/>
      <w:marRight w:val="0"/>
      <w:marTop w:val="0"/>
      <w:marBottom w:val="0"/>
      <w:divBdr>
        <w:top w:val="none" w:sz="0" w:space="0" w:color="auto"/>
        <w:left w:val="none" w:sz="0" w:space="0" w:color="auto"/>
        <w:bottom w:val="none" w:sz="0" w:space="0" w:color="auto"/>
        <w:right w:val="none" w:sz="0" w:space="0" w:color="auto"/>
      </w:divBdr>
    </w:div>
    <w:div w:id="733897849">
      <w:bodyDiv w:val="1"/>
      <w:marLeft w:val="0"/>
      <w:marRight w:val="0"/>
      <w:marTop w:val="0"/>
      <w:marBottom w:val="0"/>
      <w:divBdr>
        <w:top w:val="none" w:sz="0" w:space="0" w:color="auto"/>
        <w:left w:val="none" w:sz="0" w:space="0" w:color="auto"/>
        <w:bottom w:val="none" w:sz="0" w:space="0" w:color="auto"/>
        <w:right w:val="none" w:sz="0" w:space="0" w:color="auto"/>
      </w:divBdr>
      <w:divsChild>
        <w:div w:id="280765383">
          <w:marLeft w:val="446"/>
          <w:marRight w:val="0"/>
          <w:marTop w:val="400"/>
          <w:marBottom w:val="0"/>
          <w:divBdr>
            <w:top w:val="none" w:sz="0" w:space="0" w:color="auto"/>
            <w:left w:val="none" w:sz="0" w:space="0" w:color="auto"/>
            <w:bottom w:val="none" w:sz="0" w:space="0" w:color="auto"/>
            <w:right w:val="none" w:sz="0" w:space="0" w:color="auto"/>
          </w:divBdr>
        </w:div>
      </w:divsChild>
    </w:div>
    <w:div w:id="1173642458">
      <w:bodyDiv w:val="1"/>
      <w:marLeft w:val="0"/>
      <w:marRight w:val="0"/>
      <w:marTop w:val="0"/>
      <w:marBottom w:val="0"/>
      <w:divBdr>
        <w:top w:val="none" w:sz="0" w:space="0" w:color="auto"/>
        <w:left w:val="none" w:sz="0" w:space="0" w:color="auto"/>
        <w:bottom w:val="none" w:sz="0" w:space="0" w:color="auto"/>
        <w:right w:val="none" w:sz="0" w:space="0" w:color="auto"/>
      </w:divBdr>
    </w:div>
    <w:div w:id="1290086469">
      <w:bodyDiv w:val="1"/>
      <w:marLeft w:val="0"/>
      <w:marRight w:val="0"/>
      <w:marTop w:val="0"/>
      <w:marBottom w:val="0"/>
      <w:divBdr>
        <w:top w:val="none" w:sz="0" w:space="0" w:color="auto"/>
        <w:left w:val="none" w:sz="0" w:space="0" w:color="auto"/>
        <w:bottom w:val="none" w:sz="0" w:space="0" w:color="auto"/>
        <w:right w:val="none" w:sz="0" w:space="0" w:color="auto"/>
      </w:divBdr>
    </w:div>
    <w:div w:id="1457484210">
      <w:bodyDiv w:val="1"/>
      <w:marLeft w:val="0"/>
      <w:marRight w:val="0"/>
      <w:marTop w:val="0"/>
      <w:marBottom w:val="0"/>
      <w:divBdr>
        <w:top w:val="none" w:sz="0" w:space="0" w:color="auto"/>
        <w:left w:val="none" w:sz="0" w:space="0" w:color="auto"/>
        <w:bottom w:val="none" w:sz="0" w:space="0" w:color="auto"/>
        <w:right w:val="none" w:sz="0" w:space="0" w:color="auto"/>
      </w:divBdr>
    </w:div>
    <w:div w:id="1593515982">
      <w:bodyDiv w:val="1"/>
      <w:marLeft w:val="0"/>
      <w:marRight w:val="0"/>
      <w:marTop w:val="0"/>
      <w:marBottom w:val="0"/>
      <w:divBdr>
        <w:top w:val="none" w:sz="0" w:space="0" w:color="auto"/>
        <w:left w:val="none" w:sz="0" w:space="0" w:color="auto"/>
        <w:bottom w:val="none" w:sz="0" w:space="0" w:color="auto"/>
        <w:right w:val="none" w:sz="0" w:space="0" w:color="auto"/>
      </w:divBdr>
    </w:div>
    <w:div w:id="1777863186">
      <w:bodyDiv w:val="1"/>
      <w:marLeft w:val="0"/>
      <w:marRight w:val="0"/>
      <w:marTop w:val="0"/>
      <w:marBottom w:val="0"/>
      <w:divBdr>
        <w:top w:val="none" w:sz="0" w:space="0" w:color="auto"/>
        <w:left w:val="none" w:sz="0" w:space="0" w:color="auto"/>
        <w:bottom w:val="none" w:sz="0" w:space="0" w:color="auto"/>
        <w:right w:val="none" w:sz="0" w:space="0" w:color="auto"/>
      </w:divBdr>
    </w:div>
    <w:div w:id="2020237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E7DB89C26E5F44821AE13A685BCAD9"/>
        <w:category>
          <w:name w:val="General"/>
          <w:gallery w:val="placeholder"/>
        </w:category>
        <w:types>
          <w:type w:val="bbPlcHdr"/>
        </w:types>
        <w:behaviors>
          <w:behavior w:val="content"/>
        </w:behaviors>
        <w:guid w:val="{B024279D-579F-2B4C-BBE4-57056B47235F}"/>
      </w:docPartPr>
      <w:docPartBody>
        <w:p w14:paraId="6206A4A1" w14:textId="515B7703" w:rsidR="004C1591" w:rsidRDefault="00631192" w:rsidP="00631192">
          <w:pPr>
            <w:pStyle w:val="C1E7DB89C26E5F44821AE13A685BCAD9"/>
          </w:pPr>
          <w:r>
            <w:t>[Type text]</w:t>
          </w:r>
        </w:p>
      </w:docPartBody>
    </w:docPart>
    <w:docPart>
      <w:docPartPr>
        <w:name w:val="72A75007C0EACB48BE2E64F62323E2CD"/>
        <w:category>
          <w:name w:val="General"/>
          <w:gallery w:val="placeholder"/>
        </w:category>
        <w:types>
          <w:type w:val="bbPlcHdr"/>
        </w:types>
        <w:behaviors>
          <w:behavior w:val="content"/>
        </w:behaviors>
        <w:guid w:val="{D5F67D76-A2DB-0642-A3EA-51CDC9F4711D}"/>
      </w:docPartPr>
      <w:docPartBody>
        <w:p w14:paraId="33106201" w14:textId="1F275E95" w:rsidR="004C1591" w:rsidRDefault="00631192" w:rsidP="00631192">
          <w:pPr>
            <w:pStyle w:val="72A75007C0EACB48BE2E64F62323E2CD"/>
          </w:pPr>
          <w:r>
            <w:t>[Type text]</w:t>
          </w:r>
        </w:p>
      </w:docPartBody>
    </w:docPart>
    <w:docPart>
      <w:docPartPr>
        <w:name w:val="AF916319A777AE45965926D69282A0A6"/>
        <w:category>
          <w:name w:val="General"/>
          <w:gallery w:val="placeholder"/>
        </w:category>
        <w:types>
          <w:type w:val="bbPlcHdr"/>
        </w:types>
        <w:behaviors>
          <w:behavior w:val="content"/>
        </w:behaviors>
        <w:guid w:val="{9277218C-B90F-6041-A867-8FEF8EF89E0E}"/>
      </w:docPartPr>
      <w:docPartBody>
        <w:p w14:paraId="330DBEEC" w14:textId="1BDCF732" w:rsidR="004C1591" w:rsidRDefault="00631192" w:rsidP="00631192">
          <w:pPr>
            <w:pStyle w:val="AF916319A777AE45965926D69282A0A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192"/>
    <w:rsid w:val="000B0AD6"/>
    <w:rsid w:val="004341F7"/>
    <w:rsid w:val="004C1591"/>
    <w:rsid w:val="00631192"/>
    <w:rsid w:val="008960C5"/>
    <w:rsid w:val="009D6D7E"/>
    <w:rsid w:val="00CC6598"/>
    <w:rsid w:val="00D36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E7DB89C26E5F44821AE13A685BCAD9">
    <w:name w:val="C1E7DB89C26E5F44821AE13A685BCAD9"/>
    <w:rsid w:val="00631192"/>
  </w:style>
  <w:style w:type="paragraph" w:customStyle="1" w:styleId="72A75007C0EACB48BE2E64F62323E2CD">
    <w:name w:val="72A75007C0EACB48BE2E64F62323E2CD"/>
    <w:rsid w:val="00631192"/>
  </w:style>
  <w:style w:type="paragraph" w:customStyle="1" w:styleId="AF916319A777AE45965926D69282A0A6">
    <w:name w:val="AF916319A777AE45965926D69282A0A6"/>
    <w:rsid w:val="00631192"/>
  </w:style>
  <w:style w:type="paragraph" w:customStyle="1" w:styleId="DB216CDB8D095E498AD6A4A96A424877">
    <w:name w:val="DB216CDB8D095E498AD6A4A96A424877"/>
    <w:rsid w:val="00631192"/>
  </w:style>
  <w:style w:type="paragraph" w:customStyle="1" w:styleId="F1B3BCA763270141AA86070EEE961AAA">
    <w:name w:val="F1B3BCA763270141AA86070EEE961AAA"/>
    <w:rsid w:val="00631192"/>
  </w:style>
  <w:style w:type="paragraph" w:customStyle="1" w:styleId="2EBAE8442363514CA58B0067089EB0D3">
    <w:name w:val="2EBAE8442363514CA58B0067089EB0D3"/>
    <w:rsid w:val="0063119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E7DB89C26E5F44821AE13A685BCAD9">
    <w:name w:val="C1E7DB89C26E5F44821AE13A685BCAD9"/>
    <w:rsid w:val="00631192"/>
  </w:style>
  <w:style w:type="paragraph" w:customStyle="1" w:styleId="72A75007C0EACB48BE2E64F62323E2CD">
    <w:name w:val="72A75007C0EACB48BE2E64F62323E2CD"/>
    <w:rsid w:val="00631192"/>
  </w:style>
  <w:style w:type="paragraph" w:customStyle="1" w:styleId="AF916319A777AE45965926D69282A0A6">
    <w:name w:val="AF916319A777AE45965926D69282A0A6"/>
    <w:rsid w:val="00631192"/>
  </w:style>
  <w:style w:type="paragraph" w:customStyle="1" w:styleId="DB216CDB8D095E498AD6A4A96A424877">
    <w:name w:val="DB216CDB8D095E498AD6A4A96A424877"/>
    <w:rsid w:val="00631192"/>
  </w:style>
  <w:style w:type="paragraph" w:customStyle="1" w:styleId="F1B3BCA763270141AA86070EEE961AAA">
    <w:name w:val="F1B3BCA763270141AA86070EEE961AAA"/>
    <w:rsid w:val="00631192"/>
  </w:style>
  <w:style w:type="paragraph" w:customStyle="1" w:styleId="2EBAE8442363514CA58B0067089EB0D3">
    <w:name w:val="2EBAE8442363514CA58B0067089EB0D3"/>
    <w:rsid w:val="006311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80611-14C4-4243-9B3E-292B5F6B5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764</Words>
  <Characters>4355</Characters>
  <Application>Microsoft Macintosh Word</Application>
  <DocSecurity>0</DocSecurity>
  <Lines>36</Lines>
  <Paragraphs>10</Paragraphs>
  <ScaleCrop>false</ScaleCrop>
  <Company>University of Lethbridge</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Kristin Kobbert</cp:lastModifiedBy>
  <cp:revision>21</cp:revision>
  <cp:lastPrinted>2013-06-05T00:33:00Z</cp:lastPrinted>
  <dcterms:created xsi:type="dcterms:W3CDTF">2016-11-16T02:17:00Z</dcterms:created>
  <dcterms:modified xsi:type="dcterms:W3CDTF">2016-11-16T04:38:00Z</dcterms:modified>
</cp:coreProperties>
</file>