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BA8C7" w14:textId="5204F528" w:rsidR="00193CCB" w:rsidRDefault="00193CCB" w:rsidP="00193CCB">
      <w:pPr>
        <w:rPr>
          <w:rFonts w:asciiTheme="majorHAnsi" w:hAnsiTheme="majorHAnsi"/>
        </w:rPr>
      </w:pPr>
      <w:r w:rsidRPr="008D429F">
        <w:rPr>
          <w:rFonts w:asciiTheme="majorHAnsi" w:hAnsiTheme="majorHAnsi"/>
          <w:b/>
        </w:rPr>
        <w:t>Class:</w:t>
      </w:r>
      <w:r w:rsidR="002E4308">
        <w:rPr>
          <w:rFonts w:asciiTheme="majorHAnsi" w:hAnsiTheme="majorHAnsi"/>
          <w:b/>
        </w:rPr>
        <w:t xml:space="preserve"> </w:t>
      </w:r>
      <w:r w:rsidR="00E16A03">
        <w:rPr>
          <w:rFonts w:asciiTheme="majorHAnsi" w:hAnsiTheme="majorHAnsi"/>
        </w:rPr>
        <w:t>PE</w:t>
      </w:r>
      <w:r w:rsidR="00592B40">
        <w:rPr>
          <w:rFonts w:asciiTheme="majorHAnsi" w:hAnsiTheme="majorHAnsi"/>
        </w:rPr>
        <w:t>, Gr.3</w:t>
      </w:r>
      <w:r w:rsidR="0078446F">
        <w:rPr>
          <w:rFonts w:asciiTheme="majorHAnsi" w:hAnsiTheme="majorHAnsi"/>
        </w:rPr>
        <w:tab/>
      </w:r>
      <w:r w:rsidR="0078446F">
        <w:rPr>
          <w:rFonts w:asciiTheme="majorHAnsi" w:hAnsiTheme="majorHAnsi"/>
        </w:rPr>
        <w:tab/>
      </w:r>
      <w:r w:rsidR="0078446F">
        <w:rPr>
          <w:rFonts w:asciiTheme="majorHAnsi" w:hAnsiTheme="majorHAnsi"/>
        </w:rPr>
        <w:tab/>
      </w:r>
      <w:r w:rsidR="0078446F">
        <w:rPr>
          <w:rFonts w:asciiTheme="majorHAnsi" w:hAnsiTheme="majorHAnsi"/>
        </w:rPr>
        <w:tab/>
      </w:r>
      <w:r w:rsidR="0078446F">
        <w:rPr>
          <w:rFonts w:asciiTheme="majorHAnsi" w:hAnsiTheme="majorHAnsi"/>
        </w:rPr>
        <w:tab/>
      </w:r>
      <w:r w:rsidRPr="008D429F">
        <w:rPr>
          <w:rFonts w:asciiTheme="majorHAnsi" w:hAnsiTheme="majorHAnsi"/>
          <w:b/>
        </w:rPr>
        <w:t>Instructor:</w:t>
      </w:r>
      <w:r>
        <w:rPr>
          <w:rFonts w:asciiTheme="majorHAnsi" w:hAnsiTheme="majorHAnsi"/>
        </w:rPr>
        <w:t xml:space="preserve"> </w:t>
      </w:r>
      <w:r w:rsidR="0086365C">
        <w:rPr>
          <w:rFonts w:asciiTheme="majorHAnsi" w:hAnsiTheme="majorHAnsi"/>
        </w:rPr>
        <w:t>Miss</w:t>
      </w:r>
      <w:r w:rsidR="00592B40">
        <w:rPr>
          <w:rFonts w:asciiTheme="majorHAnsi" w:hAnsiTheme="majorHAnsi"/>
        </w:rPr>
        <w:t xml:space="preserve"> </w:t>
      </w:r>
      <w:r w:rsidR="002E4308">
        <w:rPr>
          <w:rFonts w:asciiTheme="majorHAnsi" w:hAnsiTheme="majorHAnsi"/>
        </w:rPr>
        <w:t>Kobbert</w:t>
      </w:r>
    </w:p>
    <w:p w14:paraId="13B6C0B9" w14:textId="264FA706" w:rsidR="00193CCB" w:rsidRPr="002E4308" w:rsidRDefault="00193CCB" w:rsidP="00193CCB">
      <w:pPr>
        <w:rPr>
          <w:rFonts w:asciiTheme="majorHAnsi" w:hAnsiTheme="majorHAnsi"/>
        </w:rPr>
      </w:pPr>
      <w:r w:rsidRPr="008D429F">
        <w:rPr>
          <w:rFonts w:asciiTheme="majorHAnsi" w:hAnsiTheme="majorHAnsi"/>
          <w:b/>
        </w:rPr>
        <w:t>Date:</w:t>
      </w:r>
      <w:r w:rsidR="0078446F">
        <w:rPr>
          <w:rFonts w:asciiTheme="majorHAnsi" w:hAnsiTheme="majorHAnsi"/>
        </w:rPr>
        <w:t xml:space="preserve"> </w:t>
      </w:r>
      <w:r w:rsidR="003769EA">
        <w:rPr>
          <w:rFonts w:asciiTheme="majorHAnsi" w:hAnsiTheme="majorHAnsi"/>
        </w:rPr>
        <w:t>Wednesday</w:t>
      </w:r>
      <w:r w:rsidR="002E4308">
        <w:rPr>
          <w:rFonts w:asciiTheme="majorHAnsi" w:hAnsiTheme="majorHAnsi"/>
        </w:rPr>
        <w:t xml:space="preserve">, </w:t>
      </w:r>
      <w:r w:rsidR="0078446F">
        <w:rPr>
          <w:rFonts w:asciiTheme="majorHAnsi" w:hAnsiTheme="majorHAnsi"/>
        </w:rPr>
        <w:t>September</w:t>
      </w:r>
      <w:r w:rsidR="0086365C">
        <w:rPr>
          <w:rFonts w:asciiTheme="majorHAnsi" w:hAnsiTheme="majorHAnsi"/>
        </w:rPr>
        <w:t xml:space="preserve"> </w:t>
      </w:r>
      <w:r w:rsidR="003769EA">
        <w:rPr>
          <w:rFonts w:asciiTheme="majorHAnsi" w:hAnsiTheme="majorHAnsi"/>
        </w:rPr>
        <w:t>7</w:t>
      </w:r>
      <w:r w:rsidR="0078446F" w:rsidRPr="0078446F">
        <w:rPr>
          <w:rFonts w:asciiTheme="majorHAnsi" w:hAnsiTheme="majorHAnsi"/>
          <w:vertAlign w:val="superscript"/>
        </w:rPr>
        <w:t>th</w:t>
      </w:r>
      <w:r w:rsidR="0078446F">
        <w:rPr>
          <w:rFonts w:asciiTheme="majorHAnsi" w:hAnsiTheme="majorHAnsi"/>
        </w:rPr>
        <w:t xml:space="preserve"> 2016</w:t>
      </w:r>
      <w:r w:rsidR="00A0798C">
        <w:rPr>
          <w:rFonts w:asciiTheme="majorHAnsi" w:hAnsiTheme="majorHAnsi"/>
        </w:rPr>
        <w:tab/>
      </w:r>
      <w:r w:rsidR="00A0798C">
        <w:rPr>
          <w:rFonts w:asciiTheme="majorHAnsi" w:hAnsiTheme="majorHAnsi"/>
        </w:rPr>
        <w:tab/>
      </w:r>
      <w:r w:rsidR="00A0798C">
        <w:rPr>
          <w:rFonts w:asciiTheme="majorHAnsi" w:hAnsiTheme="majorHAnsi"/>
        </w:rPr>
        <w:tab/>
      </w:r>
      <w:r w:rsidR="00A0798C">
        <w:rPr>
          <w:rFonts w:asciiTheme="majorHAnsi" w:hAnsiTheme="majorHAnsi"/>
        </w:rPr>
        <w:tab/>
      </w:r>
      <w:r w:rsidR="00A0798C">
        <w:rPr>
          <w:rFonts w:asciiTheme="majorHAnsi" w:hAnsiTheme="majorHAnsi"/>
        </w:rPr>
        <w:tab/>
      </w:r>
    </w:p>
    <w:p w14:paraId="20D89334" w14:textId="6285BF3A" w:rsidR="00193CCB" w:rsidRDefault="00193CCB" w:rsidP="00193CCB">
      <w:pPr>
        <w:rPr>
          <w:rFonts w:asciiTheme="majorHAnsi" w:hAnsiTheme="majorHAnsi"/>
        </w:rPr>
      </w:pPr>
      <w:r w:rsidRPr="008D429F">
        <w:rPr>
          <w:rFonts w:asciiTheme="majorHAnsi" w:hAnsiTheme="majorHAnsi"/>
          <w:b/>
        </w:rPr>
        <w:t>Time:</w:t>
      </w:r>
      <w:r w:rsidR="00691324">
        <w:rPr>
          <w:rFonts w:asciiTheme="majorHAnsi" w:hAnsiTheme="majorHAnsi"/>
        </w:rPr>
        <w:t xml:space="preserve"> 3</w:t>
      </w:r>
      <w:r w:rsidR="0078446F">
        <w:rPr>
          <w:rFonts w:asciiTheme="majorHAnsi" w:hAnsiTheme="majorHAnsi"/>
        </w:rPr>
        <w:t>0</w:t>
      </w:r>
      <w:r w:rsidR="00592B40">
        <w:rPr>
          <w:rFonts w:asciiTheme="majorHAnsi" w:hAnsiTheme="majorHAnsi"/>
        </w:rPr>
        <w:t xml:space="preserve"> Minutes</w:t>
      </w:r>
      <w:r w:rsidR="00A0798C">
        <w:rPr>
          <w:rFonts w:asciiTheme="majorHAnsi" w:hAnsiTheme="majorHAnsi"/>
        </w:rPr>
        <w:tab/>
      </w:r>
      <w:r w:rsidR="00A0798C">
        <w:rPr>
          <w:rFonts w:asciiTheme="majorHAnsi" w:hAnsiTheme="majorHAnsi"/>
        </w:rPr>
        <w:tab/>
      </w:r>
      <w:r w:rsidR="00A0798C">
        <w:rPr>
          <w:rFonts w:asciiTheme="majorHAnsi" w:hAnsiTheme="majorHAnsi"/>
        </w:rPr>
        <w:tab/>
      </w:r>
      <w:r w:rsidR="00A0798C">
        <w:rPr>
          <w:rFonts w:asciiTheme="majorHAnsi" w:hAnsiTheme="majorHAnsi"/>
        </w:rPr>
        <w:tab/>
      </w:r>
      <w:r w:rsidR="00A0798C">
        <w:rPr>
          <w:rFonts w:asciiTheme="majorHAnsi" w:hAnsiTheme="majorHAnsi"/>
        </w:rPr>
        <w:tab/>
      </w:r>
      <w:r w:rsidR="002E4308">
        <w:rPr>
          <w:rFonts w:asciiTheme="majorHAnsi" w:hAnsiTheme="majorHAnsi"/>
        </w:rPr>
        <w:t xml:space="preserve">                           </w:t>
      </w:r>
    </w:p>
    <w:p w14:paraId="18AF9481" w14:textId="74014904" w:rsidR="00774AB7" w:rsidRPr="00592B40" w:rsidRDefault="00A716CE" w:rsidP="002E4308">
      <w:pPr>
        <w:jc w:val="center"/>
        <w:rPr>
          <w:rFonts w:asciiTheme="majorHAnsi" w:hAnsiTheme="majorHAnsi"/>
          <w:b/>
        </w:rPr>
      </w:pPr>
      <w:r w:rsidRPr="00592B40">
        <w:rPr>
          <w:rFonts w:asciiTheme="majorHAnsi" w:hAnsiTheme="majorHAnsi"/>
          <w:b/>
        </w:rPr>
        <w:t xml:space="preserve">Topic: </w:t>
      </w:r>
      <w:r w:rsidR="00FF7F4A">
        <w:rPr>
          <w:rFonts w:asciiTheme="majorHAnsi" w:hAnsiTheme="majorHAnsi"/>
          <w:b/>
        </w:rPr>
        <w:t>Actively Getting to Know Each Other</w:t>
      </w:r>
    </w:p>
    <w:p w14:paraId="2229E734" w14:textId="13754492" w:rsidR="00022EF6" w:rsidRDefault="00022EF6" w:rsidP="00A0798C">
      <w:pPr>
        <w:jc w:val="center"/>
        <w:rPr>
          <w:rFonts w:asciiTheme="majorHAnsi" w:hAnsiTheme="majorHAnsi"/>
          <w:b/>
        </w:rPr>
      </w:pPr>
    </w:p>
    <w:tbl>
      <w:tblPr>
        <w:tblStyle w:val="TableGrid"/>
        <w:tblW w:w="10080" w:type="dxa"/>
        <w:tblInd w:w="-522" w:type="dxa"/>
        <w:tblLook w:val="04A0" w:firstRow="1" w:lastRow="0" w:firstColumn="1" w:lastColumn="0" w:noHBand="0" w:noVBand="1"/>
      </w:tblPr>
      <w:tblGrid>
        <w:gridCol w:w="10080"/>
      </w:tblGrid>
      <w:tr w:rsidR="00C97D95" w14:paraId="415253C3" w14:textId="77777777" w:rsidTr="00987E0B">
        <w:trPr>
          <w:trHeight w:val="1783"/>
        </w:trPr>
        <w:tc>
          <w:tcPr>
            <w:tcW w:w="10080" w:type="dxa"/>
            <w:shd w:val="clear" w:color="auto" w:fill="E6E6E6"/>
          </w:tcPr>
          <w:p w14:paraId="1AADCC71" w14:textId="031D45C8" w:rsidR="00C97D95" w:rsidRDefault="00776C76" w:rsidP="00CD535F">
            <w:pPr>
              <w:rPr>
                <w:rFonts w:asciiTheme="majorHAnsi" w:hAnsiTheme="majorHAnsi"/>
                <w:b/>
              </w:rPr>
            </w:pPr>
            <w:r>
              <w:rPr>
                <w:rFonts w:asciiTheme="majorHAnsi" w:hAnsiTheme="majorHAnsi"/>
                <w:b/>
              </w:rPr>
              <w:t>Objective</w:t>
            </w:r>
            <w:r w:rsidR="00C97D95">
              <w:rPr>
                <w:rFonts w:asciiTheme="majorHAnsi" w:hAnsiTheme="majorHAnsi"/>
                <w:b/>
              </w:rPr>
              <w:t xml:space="preserve">: </w:t>
            </w:r>
          </w:p>
          <w:p w14:paraId="01910548" w14:textId="710D57B6" w:rsidR="00A716CE" w:rsidRPr="00B622E3" w:rsidRDefault="00FF7F4A" w:rsidP="000B0051">
            <w:pPr>
              <w:pStyle w:val="ListParagraph"/>
              <w:numPr>
                <w:ilvl w:val="0"/>
                <w:numId w:val="2"/>
              </w:numPr>
              <w:rPr>
                <w:rFonts w:asciiTheme="majorHAnsi" w:hAnsiTheme="majorHAnsi"/>
                <w:b/>
              </w:rPr>
            </w:pPr>
            <w:r>
              <w:rPr>
                <w:rFonts w:asciiTheme="majorHAnsi" w:hAnsiTheme="majorHAnsi"/>
                <w:b/>
                <w:lang w:val="en-CA"/>
              </w:rPr>
              <w:t>Students will listen and play</w:t>
            </w:r>
            <w:r w:rsidR="00776C76" w:rsidRPr="00776C76">
              <w:rPr>
                <w:rFonts w:asciiTheme="majorHAnsi" w:hAnsiTheme="majorHAnsi"/>
                <w:b/>
                <w:lang w:val="en-CA"/>
              </w:rPr>
              <w:t xml:space="preserve"> with others to appreciate and learn more about the people within their classroom community.</w:t>
            </w:r>
          </w:p>
          <w:p w14:paraId="1475B7EA" w14:textId="77777777" w:rsidR="00B622E3" w:rsidRDefault="00B622E3" w:rsidP="00B622E3">
            <w:pPr>
              <w:rPr>
                <w:rFonts w:asciiTheme="majorHAnsi" w:hAnsiTheme="majorHAnsi"/>
                <w:b/>
              </w:rPr>
            </w:pPr>
            <w:r>
              <w:rPr>
                <w:rFonts w:asciiTheme="majorHAnsi" w:hAnsiTheme="majorHAnsi"/>
                <w:b/>
              </w:rPr>
              <w:t>Key Questions:</w:t>
            </w:r>
          </w:p>
          <w:p w14:paraId="6EF74D29" w14:textId="77777777" w:rsidR="00354CB4" w:rsidRPr="00354CB4" w:rsidRDefault="00354CB4" w:rsidP="000B0051">
            <w:pPr>
              <w:pStyle w:val="ListParagraph"/>
              <w:numPr>
                <w:ilvl w:val="0"/>
                <w:numId w:val="2"/>
              </w:numPr>
              <w:rPr>
                <w:rFonts w:asciiTheme="majorHAnsi" w:hAnsiTheme="majorHAnsi"/>
                <w:b/>
              </w:rPr>
            </w:pPr>
            <w:r w:rsidRPr="00354CB4">
              <w:rPr>
                <w:rFonts w:asciiTheme="majorHAnsi" w:hAnsiTheme="majorHAnsi"/>
                <w:b/>
              </w:rPr>
              <w:t>How do I communicate to work well with a team?</w:t>
            </w:r>
          </w:p>
          <w:p w14:paraId="205818B4" w14:textId="77777777" w:rsidR="00354CB4" w:rsidRPr="00354CB4" w:rsidRDefault="00354CB4" w:rsidP="000B0051">
            <w:pPr>
              <w:pStyle w:val="ListParagraph"/>
              <w:numPr>
                <w:ilvl w:val="0"/>
                <w:numId w:val="2"/>
              </w:numPr>
              <w:rPr>
                <w:rFonts w:asciiTheme="majorHAnsi" w:hAnsiTheme="majorHAnsi"/>
                <w:b/>
              </w:rPr>
            </w:pPr>
            <w:r w:rsidRPr="00354CB4">
              <w:rPr>
                <w:rFonts w:asciiTheme="majorHAnsi" w:hAnsiTheme="majorHAnsi"/>
                <w:b/>
              </w:rPr>
              <w:t>Can I share ideas, space and equipment when participating cooperatively with others?</w:t>
            </w:r>
          </w:p>
          <w:p w14:paraId="2DAC2D4B" w14:textId="6DE151CD" w:rsidR="00B622E3" w:rsidRPr="00354CB4" w:rsidRDefault="00354CB4" w:rsidP="000B0051">
            <w:pPr>
              <w:pStyle w:val="ListParagraph"/>
              <w:numPr>
                <w:ilvl w:val="0"/>
                <w:numId w:val="2"/>
              </w:numPr>
              <w:rPr>
                <w:rFonts w:asciiTheme="majorHAnsi" w:hAnsiTheme="majorHAnsi"/>
                <w:b/>
              </w:rPr>
            </w:pPr>
            <w:r w:rsidRPr="00354CB4">
              <w:rPr>
                <w:rFonts w:asciiTheme="majorHAnsi" w:hAnsiTheme="majorHAnsi"/>
                <w:b/>
              </w:rPr>
              <w:t>Am I able to accept responsibility for assigned roles while participating in physical activity?</w:t>
            </w:r>
          </w:p>
        </w:tc>
      </w:tr>
      <w:tr w:rsidR="00C86212" w14:paraId="0DECA907" w14:textId="77777777" w:rsidTr="00A54D4D">
        <w:tc>
          <w:tcPr>
            <w:tcW w:w="10080" w:type="dxa"/>
          </w:tcPr>
          <w:p w14:paraId="4B1D3B0C" w14:textId="4F8C6D60" w:rsidR="00C86212" w:rsidRDefault="00776C76" w:rsidP="00CD535F">
            <w:pPr>
              <w:rPr>
                <w:rFonts w:asciiTheme="majorHAnsi" w:hAnsiTheme="majorHAnsi"/>
                <w:b/>
                <w:sz w:val="22"/>
                <w:szCs w:val="22"/>
              </w:rPr>
            </w:pPr>
            <w:r>
              <w:rPr>
                <w:rFonts w:asciiTheme="majorHAnsi" w:hAnsiTheme="majorHAnsi"/>
                <w:b/>
                <w:sz w:val="22"/>
                <w:szCs w:val="22"/>
              </w:rPr>
              <w:t>General and Specific Learning Outcomes</w:t>
            </w:r>
            <w:r w:rsidR="00C86212">
              <w:rPr>
                <w:rFonts w:asciiTheme="majorHAnsi" w:hAnsiTheme="majorHAnsi"/>
                <w:b/>
                <w:sz w:val="22"/>
                <w:szCs w:val="22"/>
              </w:rPr>
              <w:t>:</w:t>
            </w:r>
          </w:p>
          <w:p w14:paraId="30A3EAA8" w14:textId="77777777" w:rsidR="00C86212" w:rsidRPr="0078446F" w:rsidRDefault="00C86212" w:rsidP="00CD535F">
            <w:pPr>
              <w:rPr>
                <w:rFonts w:asciiTheme="majorHAnsi" w:hAnsiTheme="majorHAnsi"/>
                <w:sz w:val="20"/>
                <w:szCs w:val="20"/>
              </w:rPr>
            </w:pPr>
            <w:r w:rsidRPr="0078446F">
              <w:rPr>
                <w:rFonts w:asciiTheme="majorHAnsi" w:hAnsiTheme="majorHAnsi"/>
                <w:sz w:val="20"/>
                <w:szCs w:val="20"/>
              </w:rPr>
              <w:t>Students will:</w:t>
            </w:r>
          </w:p>
          <w:p w14:paraId="6F488880" w14:textId="7A4B92E7" w:rsidR="0078446F" w:rsidRPr="00AF581A" w:rsidRDefault="00776C76" w:rsidP="00AF581A">
            <w:pPr>
              <w:rPr>
                <w:rFonts w:asciiTheme="majorHAnsi" w:hAnsiTheme="majorHAnsi"/>
                <w:b/>
                <w:sz w:val="20"/>
                <w:szCs w:val="20"/>
                <w:lang w:val="en-CA"/>
              </w:rPr>
            </w:pPr>
            <w:r w:rsidRPr="00AF581A">
              <w:rPr>
                <w:rFonts w:asciiTheme="majorHAnsi" w:hAnsiTheme="majorHAnsi"/>
                <w:b/>
                <w:sz w:val="20"/>
                <w:szCs w:val="20"/>
                <w:lang w:val="en-CA"/>
              </w:rPr>
              <w:t xml:space="preserve">General Outcome </w:t>
            </w:r>
            <w:r w:rsidR="00FF7F4A" w:rsidRPr="00AF581A">
              <w:rPr>
                <w:rFonts w:asciiTheme="majorHAnsi" w:hAnsiTheme="majorHAnsi"/>
                <w:b/>
                <w:sz w:val="20"/>
                <w:szCs w:val="20"/>
                <w:lang w:val="en-CA"/>
              </w:rPr>
              <w:t>A</w:t>
            </w:r>
          </w:p>
          <w:p w14:paraId="335C0FAF" w14:textId="2FA79BED" w:rsidR="002E5C29" w:rsidRPr="00AF581A" w:rsidRDefault="002E5C29" w:rsidP="000B0051">
            <w:pPr>
              <w:pStyle w:val="ListParagraph"/>
              <w:numPr>
                <w:ilvl w:val="0"/>
                <w:numId w:val="2"/>
              </w:numPr>
              <w:rPr>
                <w:rFonts w:asciiTheme="majorHAnsi" w:hAnsiTheme="majorHAnsi"/>
                <w:b/>
                <w:sz w:val="20"/>
                <w:szCs w:val="20"/>
              </w:rPr>
            </w:pPr>
            <w:r w:rsidRPr="00AF581A">
              <w:rPr>
                <w:rFonts w:asciiTheme="majorHAnsi" w:hAnsiTheme="majorHAnsi"/>
                <w:b/>
                <w:sz w:val="20"/>
                <w:szCs w:val="20"/>
                <w:lang w:val="en-CA"/>
              </w:rPr>
              <w:t>Specific Outcome</w:t>
            </w:r>
            <w:r>
              <w:rPr>
                <w:rFonts w:asciiTheme="majorHAnsi" w:hAnsiTheme="majorHAnsi"/>
                <w:sz w:val="20"/>
                <w:szCs w:val="20"/>
                <w:lang w:val="en-CA"/>
              </w:rPr>
              <w:t xml:space="preserve"> </w:t>
            </w:r>
            <w:r w:rsidRPr="002E5C29">
              <w:rPr>
                <w:rFonts w:asciiTheme="majorHAnsi" w:hAnsiTheme="majorHAnsi"/>
                <w:b/>
                <w:sz w:val="20"/>
                <w:szCs w:val="20"/>
                <w:lang w:val="en-CA"/>
              </w:rPr>
              <w:t>A3-5</w:t>
            </w:r>
            <w:r w:rsidR="00AF581A">
              <w:rPr>
                <w:rFonts w:asciiTheme="majorHAnsi" w:hAnsiTheme="majorHAnsi"/>
                <w:b/>
                <w:sz w:val="20"/>
                <w:szCs w:val="20"/>
                <w:lang w:val="en-CA"/>
              </w:rPr>
              <w:t xml:space="preserve">: </w:t>
            </w:r>
            <w:r w:rsidR="00AF581A" w:rsidRPr="00AF581A">
              <w:rPr>
                <w:rFonts w:asciiTheme="majorHAnsi" w:hAnsiTheme="majorHAnsi"/>
                <w:sz w:val="20"/>
                <w:szCs w:val="20"/>
              </w:rPr>
              <w:t>demonstrate ways to receive, retain and send an object, using a variety of body parts and implements; and, perform manipulative skills individually and with others while using a variety of pathways</w:t>
            </w:r>
          </w:p>
          <w:p w14:paraId="24801F9B" w14:textId="3D160E52" w:rsidR="00AF581A" w:rsidRPr="00AF581A" w:rsidRDefault="002E5C29" w:rsidP="000B0051">
            <w:pPr>
              <w:pStyle w:val="ListParagraph"/>
              <w:numPr>
                <w:ilvl w:val="0"/>
                <w:numId w:val="2"/>
              </w:numPr>
              <w:rPr>
                <w:rFonts w:asciiTheme="majorHAnsi" w:hAnsiTheme="majorHAnsi"/>
                <w:b/>
                <w:sz w:val="20"/>
                <w:szCs w:val="20"/>
              </w:rPr>
            </w:pPr>
            <w:r w:rsidRPr="00AF581A">
              <w:rPr>
                <w:rFonts w:asciiTheme="majorHAnsi" w:hAnsiTheme="majorHAnsi"/>
                <w:b/>
                <w:sz w:val="20"/>
                <w:szCs w:val="20"/>
                <w:lang w:val="en-CA"/>
              </w:rPr>
              <w:t>Specific Outcome</w:t>
            </w:r>
            <w:r>
              <w:rPr>
                <w:rFonts w:asciiTheme="majorHAnsi" w:hAnsiTheme="majorHAnsi"/>
                <w:sz w:val="20"/>
                <w:szCs w:val="20"/>
                <w:lang w:val="en-CA"/>
              </w:rPr>
              <w:t xml:space="preserve"> </w:t>
            </w:r>
            <w:r w:rsidRPr="002E5C29">
              <w:rPr>
                <w:rFonts w:asciiTheme="majorHAnsi" w:hAnsiTheme="majorHAnsi"/>
                <w:b/>
                <w:sz w:val="20"/>
                <w:szCs w:val="20"/>
                <w:lang w:val="en-CA"/>
              </w:rPr>
              <w:t>A3-10</w:t>
            </w:r>
            <w:r w:rsidR="00AF581A">
              <w:rPr>
                <w:rFonts w:asciiTheme="majorHAnsi" w:hAnsiTheme="majorHAnsi"/>
                <w:b/>
                <w:sz w:val="20"/>
                <w:szCs w:val="20"/>
                <w:lang w:val="en-CA"/>
              </w:rPr>
              <w:t xml:space="preserve">: </w:t>
            </w:r>
            <w:r w:rsidR="00AF581A" w:rsidRPr="00AF581A">
              <w:rPr>
                <w:rFonts w:asciiTheme="majorHAnsi" w:hAnsiTheme="majorHAnsi"/>
                <w:sz w:val="20"/>
                <w:szCs w:val="20"/>
              </w:rPr>
              <w:t>perform and play lead-up games and demonstrate elements of space awareness, effort and relationship</w:t>
            </w:r>
          </w:p>
          <w:p w14:paraId="3ACA3CB2" w14:textId="77777777" w:rsidR="00AF581A" w:rsidRPr="00AF581A" w:rsidRDefault="00AF581A" w:rsidP="00AF581A">
            <w:pPr>
              <w:rPr>
                <w:rFonts w:asciiTheme="majorHAnsi" w:hAnsiTheme="majorHAnsi"/>
                <w:b/>
                <w:sz w:val="20"/>
                <w:szCs w:val="20"/>
                <w:lang w:val="en-CA"/>
              </w:rPr>
            </w:pPr>
            <w:r w:rsidRPr="00AF581A">
              <w:rPr>
                <w:rFonts w:asciiTheme="majorHAnsi" w:hAnsiTheme="majorHAnsi"/>
                <w:b/>
                <w:sz w:val="20"/>
                <w:szCs w:val="20"/>
                <w:lang w:val="en-CA"/>
              </w:rPr>
              <w:t>General Outcome C</w:t>
            </w:r>
          </w:p>
          <w:p w14:paraId="64E4ADA6" w14:textId="1635E4AD" w:rsidR="00AF581A" w:rsidRDefault="00AF581A" w:rsidP="000B0051">
            <w:pPr>
              <w:pStyle w:val="ListParagraph"/>
              <w:numPr>
                <w:ilvl w:val="0"/>
                <w:numId w:val="2"/>
              </w:numPr>
              <w:rPr>
                <w:rFonts w:asciiTheme="majorHAnsi" w:hAnsiTheme="majorHAnsi"/>
                <w:sz w:val="20"/>
                <w:szCs w:val="20"/>
              </w:rPr>
            </w:pPr>
            <w:r w:rsidRPr="00AF581A">
              <w:rPr>
                <w:rFonts w:asciiTheme="majorHAnsi" w:hAnsiTheme="majorHAnsi"/>
                <w:b/>
                <w:sz w:val="20"/>
                <w:szCs w:val="20"/>
                <w:lang w:val="en-CA"/>
              </w:rPr>
              <w:t>Specific Outcome C3-1</w:t>
            </w:r>
            <w:r>
              <w:rPr>
                <w:rFonts w:asciiTheme="majorHAnsi" w:hAnsiTheme="majorHAnsi"/>
                <w:sz w:val="20"/>
                <w:szCs w:val="20"/>
                <w:lang w:val="en-CA"/>
              </w:rPr>
              <w:t xml:space="preserve">: </w:t>
            </w:r>
            <w:r w:rsidRPr="00AF581A">
              <w:rPr>
                <w:rFonts w:asciiTheme="majorHAnsi" w:hAnsiTheme="majorHAnsi"/>
                <w:sz w:val="20"/>
                <w:szCs w:val="20"/>
              </w:rPr>
              <w:t>describe and demonstrate respectful communication skills appropriate to context</w:t>
            </w:r>
          </w:p>
          <w:p w14:paraId="44322CCB" w14:textId="1CCD8D24" w:rsidR="000B0051" w:rsidRPr="000B0051" w:rsidRDefault="000B0051" w:rsidP="000B0051">
            <w:pPr>
              <w:pStyle w:val="ListParagraph"/>
              <w:numPr>
                <w:ilvl w:val="0"/>
                <w:numId w:val="2"/>
              </w:numPr>
              <w:rPr>
                <w:rFonts w:asciiTheme="majorHAnsi" w:hAnsiTheme="majorHAnsi"/>
                <w:sz w:val="20"/>
                <w:szCs w:val="20"/>
              </w:rPr>
            </w:pPr>
            <w:r>
              <w:rPr>
                <w:rFonts w:asciiTheme="majorHAnsi" w:hAnsiTheme="majorHAnsi"/>
                <w:b/>
                <w:sz w:val="20"/>
                <w:szCs w:val="20"/>
                <w:lang w:val="en-CA"/>
              </w:rPr>
              <w:t>Specific Outcome C3</w:t>
            </w:r>
            <w:r w:rsidRPr="000B0051">
              <w:rPr>
                <w:rFonts w:asciiTheme="majorHAnsi" w:hAnsiTheme="majorHAnsi"/>
                <w:sz w:val="20"/>
                <w:szCs w:val="20"/>
              </w:rPr>
              <w:t>-</w:t>
            </w:r>
            <w:r>
              <w:rPr>
                <w:rFonts w:asciiTheme="majorHAnsi" w:hAnsiTheme="majorHAnsi"/>
                <w:sz w:val="20"/>
                <w:szCs w:val="20"/>
              </w:rPr>
              <w:t xml:space="preserve">4: </w:t>
            </w:r>
            <w:r w:rsidRPr="000B0051">
              <w:rPr>
                <w:rFonts w:asciiTheme="majorHAnsi" w:hAnsiTheme="majorHAnsi"/>
                <w:sz w:val="20"/>
                <w:szCs w:val="20"/>
              </w:rPr>
              <w:t>accept responsibility for assigned roles while participating in physical activity</w:t>
            </w:r>
          </w:p>
          <w:p w14:paraId="16DCA016" w14:textId="174D768D" w:rsidR="00AF581A" w:rsidRPr="00F96787" w:rsidRDefault="00AF581A" w:rsidP="000B0051">
            <w:pPr>
              <w:pStyle w:val="ListParagraph"/>
              <w:numPr>
                <w:ilvl w:val="0"/>
                <w:numId w:val="2"/>
              </w:numPr>
              <w:rPr>
                <w:rFonts w:asciiTheme="majorHAnsi" w:hAnsiTheme="majorHAnsi"/>
                <w:sz w:val="20"/>
                <w:szCs w:val="20"/>
              </w:rPr>
            </w:pPr>
            <w:r w:rsidRPr="00AF581A">
              <w:rPr>
                <w:rFonts w:asciiTheme="majorHAnsi" w:hAnsiTheme="majorHAnsi"/>
                <w:b/>
                <w:sz w:val="20"/>
                <w:szCs w:val="20"/>
                <w:lang w:val="en-CA"/>
              </w:rPr>
              <w:t>Specific Outcome C3-5</w:t>
            </w:r>
            <w:r>
              <w:rPr>
                <w:rFonts w:asciiTheme="majorHAnsi" w:hAnsiTheme="majorHAnsi"/>
                <w:sz w:val="20"/>
                <w:szCs w:val="20"/>
                <w:lang w:val="en-CA"/>
              </w:rPr>
              <w:t xml:space="preserve">: </w:t>
            </w:r>
            <w:r w:rsidR="00F96787" w:rsidRPr="00F96787">
              <w:rPr>
                <w:rFonts w:asciiTheme="majorHAnsi" w:hAnsiTheme="majorHAnsi"/>
                <w:sz w:val="20"/>
                <w:szCs w:val="20"/>
              </w:rPr>
              <w:t>display a willingness to share ideas, space and equipment when participating cooperatively with others</w:t>
            </w:r>
          </w:p>
          <w:p w14:paraId="19FADFD7" w14:textId="77777777" w:rsidR="00AF581A" w:rsidRDefault="00AF581A" w:rsidP="00AF581A">
            <w:pPr>
              <w:rPr>
                <w:rFonts w:asciiTheme="majorHAnsi" w:hAnsiTheme="majorHAnsi"/>
                <w:b/>
                <w:sz w:val="20"/>
                <w:szCs w:val="20"/>
                <w:lang w:val="en-CA"/>
              </w:rPr>
            </w:pPr>
            <w:r>
              <w:rPr>
                <w:rFonts w:asciiTheme="majorHAnsi" w:hAnsiTheme="majorHAnsi"/>
                <w:b/>
                <w:sz w:val="20"/>
                <w:szCs w:val="20"/>
                <w:lang w:val="en-CA"/>
              </w:rPr>
              <w:t>General Outcome D</w:t>
            </w:r>
          </w:p>
          <w:p w14:paraId="2B8ADC68" w14:textId="276C5DE4" w:rsidR="00AF581A" w:rsidRPr="00F96787" w:rsidRDefault="00AF581A" w:rsidP="000B0051">
            <w:pPr>
              <w:pStyle w:val="ListParagraph"/>
              <w:numPr>
                <w:ilvl w:val="0"/>
                <w:numId w:val="6"/>
              </w:numPr>
              <w:rPr>
                <w:rFonts w:asciiTheme="majorHAnsi" w:hAnsiTheme="majorHAnsi"/>
                <w:sz w:val="20"/>
                <w:szCs w:val="20"/>
              </w:rPr>
            </w:pPr>
            <w:r w:rsidRPr="00AF581A">
              <w:rPr>
                <w:rFonts w:asciiTheme="majorHAnsi" w:hAnsiTheme="majorHAnsi"/>
                <w:b/>
                <w:sz w:val="20"/>
                <w:szCs w:val="20"/>
                <w:lang w:val="en-CA"/>
              </w:rPr>
              <w:t>Specific Outcome D3-1</w:t>
            </w:r>
            <w:r w:rsidR="00F96787">
              <w:rPr>
                <w:rFonts w:asciiTheme="majorHAnsi" w:hAnsiTheme="majorHAnsi"/>
                <w:sz w:val="20"/>
                <w:szCs w:val="20"/>
                <w:lang w:val="en-CA"/>
              </w:rPr>
              <w:t xml:space="preserve">: </w:t>
            </w:r>
            <w:r w:rsidR="00F96787" w:rsidRPr="00F96787">
              <w:rPr>
                <w:rFonts w:asciiTheme="majorHAnsi" w:hAnsiTheme="majorHAnsi"/>
                <w:sz w:val="20"/>
                <w:szCs w:val="20"/>
              </w:rPr>
              <w:t>express a willingness to participate regularly in physical education class</w:t>
            </w:r>
          </w:p>
          <w:p w14:paraId="2EAD5EBA" w14:textId="77849FE4" w:rsidR="00AF581A" w:rsidRPr="00F96787" w:rsidRDefault="00AF581A" w:rsidP="000B0051">
            <w:pPr>
              <w:pStyle w:val="ListParagraph"/>
              <w:numPr>
                <w:ilvl w:val="0"/>
                <w:numId w:val="6"/>
              </w:numPr>
              <w:rPr>
                <w:rFonts w:asciiTheme="majorHAnsi" w:hAnsiTheme="majorHAnsi"/>
                <w:sz w:val="20"/>
                <w:szCs w:val="20"/>
              </w:rPr>
            </w:pPr>
            <w:r w:rsidRPr="00AF581A">
              <w:rPr>
                <w:rFonts w:asciiTheme="majorHAnsi" w:hAnsiTheme="majorHAnsi"/>
                <w:b/>
                <w:sz w:val="20"/>
                <w:szCs w:val="20"/>
                <w:lang w:val="en-CA"/>
              </w:rPr>
              <w:t>Specific Outcome D3-3</w:t>
            </w:r>
            <w:r w:rsidR="00F96787">
              <w:rPr>
                <w:rFonts w:asciiTheme="majorHAnsi" w:hAnsiTheme="majorHAnsi"/>
                <w:b/>
                <w:sz w:val="20"/>
                <w:szCs w:val="20"/>
                <w:lang w:val="en-CA"/>
              </w:rPr>
              <w:t>:</w:t>
            </w:r>
            <w:r w:rsidR="00F96787">
              <w:rPr>
                <w:rFonts w:asciiTheme="majorHAnsi" w:hAnsiTheme="majorHAnsi"/>
                <w:sz w:val="20"/>
                <w:szCs w:val="20"/>
                <w:lang w:val="en-CA"/>
              </w:rPr>
              <w:t xml:space="preserve"> </w:t>
            </w:r>
            <w:r w:rsidR="00F96787" w:rsidRPr="00F96787">
              <w:rPr>
                <w:rFonts w:asciiTheme="majorHAnsi" w:hAnsiTheme="majorHAnsi"/>
                <w:sz w:val="20"/>
                <w:szCs w:val="20"/>
              </w:rPr>
              <w:t>demonstrate the ability to listen to directions, follow rules and routines, and stay on task while participating in physical activity</w:t>
            </w:r>
          </w:p>
          <w:p w14:paraId="14AC7286" w14:textId="77777777" w:rsidR="000C09D0" w:rsidRPr="000B0051" w:rsidRDefault="00AF581A" w:rsidP="000B0051">
            <w:pPr>
              <w:pStyle w:val="ListParagraph"/>
              <w:numPr>
                <w:ilvl w:val="0"/>
                <w:numId w:val="6"/>
              </w:numPr>
              <w:rPr>
                <w:rFonts w:asciiTheme="majorHAnsi" w:hAnsiTheme="majorHAnsi"/>
                <w:b/>
                <w:sz w:val="20"/>
                <w:szCs w:val="20"/>
              </w:rPr>
            </w:pPr>
            <w:r w:rsidRPr="00AF581A">
              <w:rPr>
                <w:rFonts w:asciiTheme="majorHAnsi" w:hAnsiTheme="majorHAnsi"/>
                <w:b/>
                <w:sz w:val="20"/>
                <w:szCs w:val="20"/>
                <w:lang w:val="en-CA"/>
              </w:rPr>
              <w:t>Specific Outcome D3-4</w:t>
            </w:r>
            <w:r w:rsidR="00F96787">
              <w:rPr>
                <w:rFonts w:asciiTheme="majorHAnsi" w:hAnsiTheme="majorHAnsi"/>
                <w:b/>
                <w:sz w:val="20"/>
                <w:szCs w:val="20"/>
                <w:lang w:val="en-CA"/>
              </w:rPr>
              <w:t xml:space="preserve">: </w:t>
            </w:r>
            <w:r w:rsidR="00F96787" w:rsidRPr="00F96787">
              <w:rPr>
                <w:rFonts w:asciiTheme="majorHAnsi" w:hAnsiTheme="majorHAnsi"/>
                <w:b/>
                <w:sz w:val="20"/>
                <w:szCs w:val="20"/>
              </w:rPr>
              <w:t> </w:t>
            </w:r>
            <w:r w:rsidR="00F96787" w:rsidRPr="000B0051">
              <w:rPr>
                <w:rFonts w:asciiTheme="majorHAnsi" w:hAnsiTheme="majorHAnsi"/>
                <w:sz w:val="20"/>
                <w:szCs w:val="20"/>
              </w:rPr>
              <w:t>demonstrate and participate in safe warm-up and cool-down activities</w:t>
            </w:r>
          </w:p>
          <w:p w14:paraId="5662232F" w14:textId="1F2A17D8" w:rsidR="000B0051" w:rsidRPr="000B0051" w:rsidRDefault="000B0051" w:rsidP="000B0051">
            <w:pPr>
              <w:pStyle w:val="ListParagraph"/>
              <w:numPr>
                <w:ilvl w:val="0"/>
                <w:numId w:val="6"/>
              </w:numPr>
              <w:rPr>
                <w:rFonts w:asciiTheme="majorHAnsi" w:hAnsiTheme="majorHAnsi"/>
                <w:b/>
                <w:sz w:val="20"/>
                <w:szCs w:val="20"/>
              </w:rPr>
            </w:pPr>
            <w:r>
              <w:rPr>
                <w:rFonts w:asciiTheme="majorHAnsi" w:hAnsiTheme="majorHAnsi"/>
                <w:b/>
                <w:sz w:val="20"/>
                <w:szCs w:val="20"/>
                <w:lang w:val="en-CA"/>
              </w:rPr>
              <w:t>Specific Outcome D3-</w:t>
            </w:r>
            <w:r>
              <w:rPr>
                <w:rFonts w:asciiTheme="majorHAnsi" w:hAnsiTheme="majorHAnsi"/>
                <w:b/>
                <w:sz w:val="20"/>
                <w:szCs w:val="20"/>
              </w:rPr>
              <w:t xml:space="preserve">5: </w:t>
            </w:r>
            <w:r w:rsidRPr="000B0051">
              <w:rPr>
                <w:rFonts w:asciiTheme="majorHAnsi" w:hAnsiTheme="majorHAnsi"/>
                <w:sz w:val="20"/>
                <w:szCs w:val="20"/>
              </w:rPr>
              <w:t>tell about safe movement experiences in various environments; e.g., gymnastic equipment</w:t>
            </w:r>
          </w:p>
        </w:tc>
      </w:tr>
    </w:tbl>
    <w:p w14:paraId="5F67D6E6" w14:textId="77777777" w:rsidR="00C97D95" w:rsidRPr="0071627F" w:rsidRDefault="00C97D95" w:rsidP="00222E42">
      <w:pPr>
        <w:rPr>
          <w:rFonts w:asciiTheme="majorHAnsi" w:hAnsiTheme="majorHAnsi"/>
          <w:b/>
        </w:rPr>
      </w:pPr>
    </w:p>
    <w:tbl>
      <w:tblPr>
        <w:tblStyle w:val="TableGrid"/>
        <w:tblW w:w="10080" w:type="dxa"/>
        <w:tblInd w:w="-522" w:type="dxa"/>
        <w:tblLook w:val="04A0" w:firstRow="1" w:lastRow="0" w:firstColumn="1" w:lastColumn="0" w:noHBand="0" w:noVBand="1"/>
      </w:tblPr>
      <w:tblGrid>
        <w:gridCol w:w="5040"/>
        <w:gridCol w:w="5040"/>
      </w:tblGrid>
      <w:tr w:rsidR="00D32B94" w14:paraId="5E0198C3" w14:textId="77777777" w:rsidTr="00B622E3">
        <w:trPr>
          <w:trHeight w:val="394"/>
        </w:trPr>
        <w:tc>
          <w:tcPr>
            <w:tcW w:w="5040" w:type="dxa"/>
            <w:shd w:val="clear" w:color="auto" w:fill="E6E6E6"/>
          </w:tcPr>
          <w:p w14:paraId="24122D70" w14:textId="0C3E7D0C" w:rsidR="00D32B94" w:rsidRPr="003E635A" w:rsidRDefault="00D32B94" w:rsidP="00193CCB">
            <w:pPr>
              <w:rPr>
                <w:rFonts w:asciiTheme="majorHAnsi" w:hAnsiTheme="majorHAnsi"/>
                <w:b/>
              </w:rPr>
            </w:pPr>
            <w:r>
              <w:rPr>
                <w:rFonts w:asciiTheme="majorHAnsi" w:hAnsiTheme="majorHAnsi"/>
                <w:b/>
              </w:rPr>
              <w:t>Differentiation/Modifications:</w:t>
            </w:r>
          </w:p>
        </w:tc>
        <w:tc>
          <w:tcPr>
            <w:tcW w:w="5040" w:type="dxa"/>
            <w:shd w:val="clear" w:color="auto" w:fill="E6E6E6"/>
          </w:tcPr>
          <w:p w14:paraId="59C46272" w14:textId="2DC39D82" w:rsidR="00D32B94" w:rsidRPr="003E635A" w:rsidRDefault="00D32B94" w:rsidP="00193CCB">
            <w:pPr>
              <w:rPr>
                <w:rFonts w:asciiTheme="majorHAnsi" w:hAnsiTheme="majorHAnsi"/>
                <w:b/>
              </w:rPr>
            </w:pPr>
            <w:r>
              <w:rPr>
                <w:rFonts w:asciiTheme="majorHAnsi" w:hAnsiTheme="majorHAnsi"/>
                <w:b/>
              </w:rPr>
              <w:t>Materials</w:t>
            </w:r>
            <w:r w:rsidR="00987E0B">
              <w:rPr>
                <w:rFonts w:asciiTheme="majorHAnsi" w:hAnsiTheme="majorHAnsi"/>
                <w:b/>
              </w:rPr>
              <w:t>/Technology Needed</w:t>
            </w:r>
            <w:r>
              <w:rPr>
                <w:rFonts w:asciiTheme="majorHAnsi" w:hAnsiTheme="majorHAnsi"/>
                <w:b/>
              </w:rPr>
              <w:t>:</w:t>
            </w:r>
          </w:p>
        </w:tc>
      </w:tr>
      <w:tr w:rsidR="00D32B94" w:rsidRPr="0095565E" w14:paraId="3A0A9F91" w14:textId="77777777" w:rsidTr="00B622E3">
        <w:trPr>
          <w:trHeight w:val="440"/>
        </w:trPr>
        <w:tc>
          <w:tcPr>
            <w:tcW w:w="5040" w:type="dxa"/>
          </w:tcPr>
          <w:p w14:paraId="3BB17490" w14:textId="77777777" w:rsidR="000B0051" w:rsidRPr="000B0051" w:rsidRDefault="000B0051" w:rsidP="000B0051">
            <w:pPr>
              <w:pStyle w:val="ListParagraph"/>
              <w:numPr>
                <w:ilvl w:val="0"/>
                <w:numId w:val="8"/>
              </w:numPr>
              <w:rPr>
                <w:rFonts w:asciiTheme="majorHAnsi" w:hAnsiTheme="majorHAnsi"/>
                <w:sz w:val="20"/>
                <w:szCs w:val="20"/>
              </w:rPr>
            </w:pPr>
            <w:r w:rsidRPr="000B0051">
              <w:rPr>
                <w:rFonts w:asciiTheme="majorHAnsi" w:hAnsiTheme="majorHAnsi"/>
                <w:sz w:val="20"/>
                <w:szCs w:val="20"/>
              </w:rPr>
              <w:t>Rock, Paper, Scissors can be done in full body movements or just like normal with hands.</w:t>
            </w:r>
          </w:p>
          <w:p w14:paraId="018460F6" w14:textId="1C179EB4" w:rsidR="000B0051" w:rsidRPr="000B0051" w:rsidRDefault="000B0051" w:rsidP="000B0051">
            <w:pPr>
              <w:pStyle w:val="ListParagraph"/>
              <w:numPr>
                <w:ilvl w:val="0"/>
                <w:numId w:val="8"/>
              </w:numPr>
              <w:rPr>
                <w:rFonts w:asciiTheme="majorHAnsi" w:hAnsiTheme="majorHAnsi"/>
                <w:sz w:val="20"/>
                <w:szCs w:val="20"/>
              </w:rPr>
            </w:pPr>
            <w:r w:rsidRPr="000B0051">
              <w:rPr>
                <w:rFonts w:asciiTheme="majorHAnsi" w:hAnsiTheme="majorHAnsi"/>
                <w:sz w:val="20"/>
                <w:szCs w:val="20"/>
              </w:rPr>
              <w:t>Human Knot/Minefield - can be done in small or large groups depending on ability.</w:t>
            </w:r>
          </w:p>
          <w:p w14:paraId="1DD107C6" w14:textId="63B5D175" w:rsidR="00987E0B" w:rsidRPr="000B0051" w:rsidRDefault="000B0051" w:rsidP="000B0051">
            <w:pPr>
              <w:pStyle w:val="ListParagraph"/>
              <w:numPr>
                <w:ilvl w:val="0"/>
                <w:numId w:val="7"/>
              </w:numPr>
              <w:rPr>
                <w:rFonts w:asciiTheme="majorHAnsi" w:hAnsiTheme="majorHAnsi"/>
                <w:sz w:val="20"/>
                <w:szCs w:val="20"/>
              </w:rPr>
            </w:pPr>
            <w:r w:rsidRPr="00E86522">
              <w:rPr>
                <w:rFonts w:asciiTheme="majorHAnsi" w:hAnsiTheme="majorHAnsi"/>
                <w:sz w:val="20"/>
                <w:szCs w:val="20"/>
              </w:rPr>
              <w:t>Instead of Minefield, students can use objects as an obstacle course.</w:t>
            </w:r>
          </w:p>
        </w:tc>
        <w:tc>
          <w:tcPr>
            <w:tcW w:w="5040" w:type="dxa"/>
          </w:tcPr>
          <w:p w14:paraId="3D76B8EA" w14:textId="77777777" w:rsidR="000B0051" w:rsidRDefault="000B0051" w:rsidP="000B0051">
            <w:pPr>
              <w:pStyle w:val="ListParagraph"/>
              <w:numPr>
                <w:ilvl w:val="0"/>
                <w:numId w:val="1"/>
              </w:numPr>
              <w:rPr>
                <w:rFonts w:asciiTheme="majorHAnsi" w:hAnsiTheme="majorHAnsi"/>
                <w:sz w:val="20"/>
                <w:szCs w:val="20"/>
              </w:rPr>
            </w:pPr>
            <w:r>
              <w:rPr>
                <w:rFonts w:asciiTheme="majorHAnsi" w:hAnsiTheme="majorHAnsi"/>
                <w:sz w:val="20"/>
                <w:szCs w:val="20"/>
              </w:rPr>
              <w:t xml:space="preserve">Plastic pylons </w:t>
            </w:r>
          </w:p>
          <w:p w14:paraId="2A0965BE" w14:textId="4A65393A" w:rsidR="000B0051" w:rsidRPr="000B0051" w:rsidRDefault="000B0051" w:rsidP="000B0051">
            <w:pPr>
              <w:pStyle w:val="ListParagraph"/>
              <w:numPr>
                <w:ilvl w:val="0"/>
                <w:numId w:val="1"/>
              </w:numPr>
              <w:rPr>
                <w:rFonts w:asciiTheme="majorHAnsi" w:hAnsiTheme="majorHAnsi"/>
                <w:sz w:val="20"/>
                <w:szCs w:val="20"/>
              </w:rPr>
            </w:pPr>
            <w:r>
              <w:rPr>
                <w:rFonts w:asciiTheme="majorHAnsi" w:hAnsiTheme="majorHAnsi"/>
                <w:sz w:val="20"/>
                <w:szCs w:val="20"/>
              </w:rPr>
              <w:t>B</w:t>
            </w:r>
            <w:r w:rsidRPr="000B0051">
              <w:rPr>
                <w:rFonts w:asciiTheme="majorHAnsi" w:hAnsiTheme="majorHAnsi"/>
                <w:sz w:val="20"/>
                <w:szCs w:val="20"/>
              </w:rPr>
              <w:t>lindfolds</w:t>
            </w:r>
          </w:p>
          <w:p w14:paraId="5B71DBD0" w14:textId="62B52833" w:rsidR="00D32B94" w:rsidRPr="000B0051" w:rsidRDefault="00D32B94" w:rsidP="000B0051">
            <w:pPr>
              <w:rPr>
                <w:rFonts w:asciiTheme="majorHAnsi" w:hAnsiTheme="majorHAnsi"/>
                <w:sz w:val="20"/>
                <w:szCs w:val="20"/>
              </w:rPr>
            </w:pPr>
          </w:p>
        </w:tc>
      </w:tr>
    </w:tbl>
    <w:p w14:paraId="449851D2" w14:textId="0EA0D056" w:rsidR="00193CCB" w:rsidRDefault="00193CCB" w:rsidP="00193CCB">
      <w:pPr>
        <w:rPr>
          <w:rFonts w:asciiTheme="majorHAnsi" w:hAnsiTheme="majorHAnsi"/>
        </w:rPr>
      </w:pPr>
    </w:p>
    <w:p w14:paraId="44BB24E1" w14:textId="77777777" w:rsidR="00774AB7" w:rsidRDefault="00774AB7" w:rsidP="00193CCB"/>
    <w:p w14:paraId="3268A7EC" w14:textId="77777777" w:rsidR="008B4992" w:rsidRDefault="008B4992" w:rsidP="00193CCB"/>
    <w:p w14:paraId="73FECF3D" w14:textId="77777777" w:rsidR="008B4992" w:rsidRDefault="008B4992" w:rsidP="00193CCB"/>
    <w:p w14:paraId="11615472" w14:textId="77777777" w:rsidR="008B4992" w:rsidRDefault="008B4992" w:rsidP="00193CCB"/>
    <w:p w14:paraId="5DF14180" w14:textId="77777777" w:rsidR="008B4992" w:rsidRDefault="008B4992" w:rsidP="00193CCB"/>
    <w:p w14:paraId="0B6AAC29" w14:textId="77777777" w:rsidR="008B4992" w:rsidRDefault="008B4992" w:rsidP="00193CCB"/>
    <w:p w14:paraId="165B6083" w14:textId="77777777" w:rsidR="008B4992" w:rsidRDefault="008B4992" w:rsidP="00193CCB"/>
    <w:tbl>
      <w:tblPr>
        <w:tblStyle w:val="TableGrid"/>
        <w:tblW w:w="10080" w:type="dxa"/>
        <w:tblInd w:w="-522" w:type="dxa"/>
        <w:tblLayout w:type="fixed"/>
        <w:tblLook w:val="04A0" w:firstRow="1" w:lastRow="0" w:firstColumn="1" w:lastColumn="0" w:noHBand="0" w:noVBand="1"/>
      </w:tblPr>
      <w:tblGrid>
        <w:gridCol w:w="1080"/>
        <w:gridCol w:w="7020"/>
        <w:gridCol w:w="1980"/>
      </w:tblGrid>
      <w:tr w:rsidR="00C7564D" w14:paraId="1286E152" w14:textId="77777777" w:rsidTr="00C7564D">
        <w:trPr>
          <w:trHeight w:val="296"/>
        </w:trPr>
        <w:tc>
          <w:tcPr>
            <w:tcW w:w="1080" w:type="dxa"/>
            <w:tcBorders>
              <w:bottom w:val="single" w:sz="4" w:space="0" w:color="auto"/>
            </w:tcBorders>
            <w:shd w:val="clear" w:color="auto" w:fill="E6E6E6"/>
          </w:tcPr>
          <w:p w14:paraId="4900F5CE" w14:textId="77777777" w:rsidR="00193CCB" w:rsidRDefault="00193CCB" w:rsidP="00193CCB">
            <w:pPr>
              <w:rPr>
                <w:rFonts w:asciiTheme="majorHAnsi" w:hAnsiTheme="majorHAnsi"/>
              </w:rPr>
            </w:pPr>
            <w:r w:rsidRPr="00F97078">
              <w:rPr>
                <w:rFonts w:asciiTheme="majorHAnsi" w:hAnsiTheme="majorHAnsi"/>
                <w:b/>
              </w:rPr>
              <w:t>Time</w:t>
            </w:r>
          </w:p>
        </w:tc>
        <w:tc>
          <w:tcPr>
            <w:tcW w:w="7020" w:type="dxa"/>
            <w:tcBorders>
              <w:bottom w:val="single" w:sz="4" w:space="0" w:color="auto"/>
            </w:tcBorders>
            <w:shd w:val="clear" w:color="auto" w:fill="E6E6E6"/>
          </w:tcPr>
          <w:p w14:paraId="44E2BBFF" w14:textId="77777777" w:rsidR="00193CCB" w:rsidRDefault="00193CCB" w:rsidP="00193CCB">
            <w:pPr>
              <w:rPr>
                <w:rFonts w:asciiTheme="majorHAnsi" w:hAnsiTheme="majorHAnsi"/>
              </w:rPr>
            </w:pPr>
            <w:r w:rsidRPr="00F97078">
              <w:rPr>
                <w:rFonts w:asciiTheme="majorHAnsi" w:hAnsiTheme="majorHAnsi"/>
                <w:b/>
              </w:rPr>
              <w:t>Content/Description</w:t>
            </w:r>
          </w:p>
        </w:tc>
        <w:tc>
          <w:tcPr>
            <w:tcW w:w="1980" w:type="dxa"/>
            <w:tcBorders>
              <w:bottom w:val="single" w:sz="4" w:space="0" w:color="auto"/>
            </w:tcBorders>
            <w:shd w:val="clear" w:color="auto" w:fill="E6E6E6"/>
          </w:tcPr>
          <w:p w14:paraId="49530F83" w14:textId="544FF0A0" w:rsidR="00193CCB" w:rsidRDefault="00193CCB" w:rsidP="00193CCB">
            <w:pPr>
              <w:rPr>
                <w:rFonts w:asciiTheme="majorHAnsi" w:hAnsiTheme="majorHAnsi"/>
              </w:rPr>
            </w:pPr>
            <w:r w:rsidRPr="00F97078">
              <w:rPr>
                <w:rFonts w:asciiTheme="majorHAnsi" w:hAnsiTheme="majorHAnsi"/>
                <w:b/>
              </w:rPr>
              <w:t>Assessment</w:t>
            </w:r>
            <w:r w:rsidR="00D32B94">
              <w:rPr>
                <w:rFonts w:asciiTheme="majorHAnsi" w:hAnsiTheme="majorHAnsi"/>
                <w:b/>
              </w:rPr>
              <w:t xml:space="preserve"> Strategy</w:t>
            </w:r>
          </w:p>
        </w:tc>
      </w:tr>
      <w:tr w:rsidR="00C7564D" w:rsidRPr="004B23F0" w14:paraId="73A6B46C" w14:textId="77777777" w:rsidTr="00B351F0">
        <w:trPr>
          <w:trHeight w:val="2202"/>
        </w:trPr>
        <w:tc>
          <w:tcPr>
            <w:tcW w:w="1080" w:type="dxa"/>
          </w:tcPr>
          <w:p w14:paraId="27BC9460" w14:textId="77777777" w:rsidR="00193CCB" w:rsidRDefault="00193CCB" w:rsidP="00193CCB">
            <w:pPr>
              <w:ind w:left="-540"/>
              <w:rPr>
                <w:rFonts w:asciiTheme="majorHAnsi" w:hAnsiTheme="majorHAnsi"/>
                <w:sz w:val="22"/>
                <w:szCs w:val="22"/>
              </w:rPr>
            </w:pPr>
          </w:p>
          <w:p w14:paraId="08950045" w14:textId="020E73C5" w:rsidR="00193CCB" w:rsidRDefault="00E37E38" w:rsidP="00193CCB">
            <w:pPr>
              <w:rPr>
                <w:rFonts w:asciiTheme="majorHAnsi" w:hAnsiTheme="majorHAnsi"/>
                <w:sz w:val="22"/>
                <w:szCs w:val="22"/>
              </w:rPr>
            </w:pPr>
            <w:r>
              <w:rPr>
                <w:rFonts w:asciiTheme="majorHAnsi" w:hAnsiTheme="majorHAnsi"/>
                <w:sz w:val="22"/>
                <w:szCs w:val="22"/>
              </w:rPr>
              <w:t>10</w:t>
            </w:r>
            <w:r w:rsidR="00BE587F">
              <w:rPr>
                <w:rFonts w:asciiTheme="majorHAnsi" w:hAnsiTheme="majorHAnsi"/>
                <w:sz w:val="22"/>
                <w:szCs w:val="22"/>
              </w:rPr>
              <w:t xml:space="preserve"> </w:t>
            </w:r>
            <w:proofErr w:type="spellStart"/>
            <w:r w:rsidR="00BE587F">
              <w:rPr>
                <w:rFonts w:asciiTheme="majorHAnsi" w:hAnsiTheme="majorHAnsi"/>
                <w:sz w:val="22"/>
                <w:szCs w:val="22"/>
              </w:rPr>
              <w:t>mins</w:t>
            </w:r>
            <w:proofErr w:type="spellEnd"/>
            <w:r w:rsidR="00BE587F">
              <w:rPr>
                <w:rFonts w:asciiTheme="majorHAnsi" w:hAnsiTheme="majorHAnsi"/>
                <w:sz w:val="22"/>
                <w:szCs w:val="22"/>
              </w:rPr>
              <w:t>.</w:t>
            </w:r>
          </w:p>
          <w:p w14:paraId="5737FEED" w14:textId="77777777" w:rsidR="00193CCB" w:rsidRPr="00E90161" w:rsidRDefault="00193CCB" w:rsidP="00193CCB">
            <w:pPr>
              <w:rPr>
                <w:rFonts w:asciiTheme="majorHAnsi" w:hAnsiTheme="majorHAnsi"/>
                <w:sz w:val="22"/>
                <w:szCs w:val="22"/>
              </w:rPr>
            </w:pPr>
          </w:p>
        </w:tc>
        <w:tc>
          <w:tcPr>
            <w:tcW w:w="7020" w:type="dxa"/>
          </w:tcPr>
          <w:p w14:paraId="1A3BBC37" w14:textId="1CFD30FB" w:rsidR="00B11B29" w:rsidRDefault="00193CCB" w:rsidP="00B11B29">
            <w:pPr>
              <w:tabs>
                <w:tab w:val="right" w:pos="10080"/>
              </w:tabs>
              <w:ind w:right="729"/>
              <w:contextualSpacing/>
              <w:rPr>
                <w:rFonts w:asciiTheme="majorHAnsi" w:hAnsiTheme="majorHAnsi"/>
                <w:b/>
                <w:sz w:val="22"/>
                <w:szCs w:val="22"/>
              </w:rPr>
            </w:pPr>
            <w:r>
              <w:rPr>
                <w:rFonts w:asciiTheme="majorHAnsi" w:hAnsiTheme="majorHAnsi"/>
                <w:b/>
                <w:sz w:val="22"/>
                <w:szCs w:val="22"/>
              </w:rPr>
              <w:t xml:space="preserve">Introduction </w:t>
            </w:r>
          </w:p>
          <w:p w14:paraId="3040C059" w14:textId="77777777" w:rsidR="0004107E" w:rsidRDefault="00727521" w:rsidP="004F758A">
            <w:pPr>
              <w:pStyle w:val="ListParagraph"/>
              <w:numPr>
                <w:ilvl w:val="0"/>
                <w:numId w:val="3"/>
              </w:numPr>
              <w:ind w:right="729"/>
              <w:rPr>
                <w:rFonts w:asciiTheme="majorHAnsi" w:hAnsiTheme="majorHAnsi"/>
              </w:rPr>
            </w:pPr>
            <w:r>
              <w:rPr>
                <w:rFonts w:asciiTheme="majorHAnsi" w:hAnsiTheme="majorHAnsi"/>
              </w:rPr>
              <w:t xml:space="preserve">Take students to </w:t>
            </w:r>
            <w:r w:rsidR="0004107E">
              <w:rPr>
                <w:rFonts w:asciiTheme="majorHAnsi" w:hAnsiTheme="majorHAnsi"/>
              </w:rPr>
              <w:t xml:space="preserve">the gymnasium or outdoors if weather permits. </w:t>
            </w:r>
          </w:p>
          <w:p w14:paraId="3F1FDC64" w14:textId="77777777" w:rsidR="004F758A" w:rsidRDefault="004F758A" w:rsidP="004F758A">
            <w:pPr>
              <w:pStyle w:val="ListParagraph"/>
              <w:numPr>
                <w:ilvl w:val="0"/>
                <w:numId w:val="3"/>
              </w:numPr>
              <w:ind w:right="729"/>
              <w:rPr>
                <w:rFonts w:asciiTheme="majorHAnsi" w:hAnsiTheme="majorHAnsi"/>
              </w:rPr>
            </w:pPr>
            <w:r>
              <w:rPr>
                <w:rFonts w:asciiTheme="majorHAnsi" w:hAnsiTheme="majorHAnsi"/>
              </w:rPr>
              <w:t>Gather students in a circle and explain to them that to warm up for gym class, we have a Rock, Paper, Scissors challenge.</w:t>
            </w:r>
          </w:p>
          <w:p w14:paraId="638B54B1" w14:textId="7530EE3C" w:rsidR="004F758A" w:rsidRPr="00727521" w:rsidRDefault="004F758A" w:rsidP="000068AA">
            <w:pPr>
              <w:pStyle w:val="ListParagraph"/>
              <w:numPr>
                <w:ilvl w:val="0"/>
                <w:numId w:val="3"/>
              </w:numPr>
              <w:ind w:right="729"/>
              <w:rPr>
                <w:rFonts w:asciiTheme="majorHAnsi" w:hAnsiTheme="majorHAnsi"/>
              </w:rPr>
            </w:pPr>
            <w:r>
              <w:rPr>
                <w:rFonts w:asciiTheme="majorHAnsi" w:hAnsiTheme="majorHAnsi"/>
              </w:rPr>
              <w:t xml:space="preserve">Divide the students </w:t>
            </w:r>
            <w:r w:rsidR="000068AA">
              <w:rPr>
                <w:rFonts w:asciiTheme="majorHAnsi" w:hAnsiTheme="majorHAnsi"/>
              </w:rPr>
              <w:t xml:space="preserve">evenly </w:t>
            </w:r>
            <w:r>
              <w:rPr>
                <w:rFonts w:asciiTheme="majorHAnsi" w:hAnsiTheme="majorHAnsi"/>
              </w:rPr>
              <w:t xml:space="preserve">into four corners of the </w:t>
            </w:r>
            <w:r w:rsidR="000068AA">
              <w:rPr>
                <w:rFonts w:asciiTheme="majorHAnsi" w:hAnsiTheme="majorHAnsi"/>
              </w:rPr>
              <w:t>gym. One student will</w:t>
            </w:r>
            <w:r w:rsidR="000068AA" w:rsidRPr="000068AA">
              <w:rPr>
                <w:rFonts w:asciiTheme="majorHAnsi" w:hAnsiTheme="majorHAnsi"/>
              </w:rPr>
              <w:t xml:space="preserve"> run from each corner of the gym </w:t>
            </w:r>
            <w:r w:rsidR="000068AA">
              <w:rPr>
                <w:rFonts w:asciiTheme="majorHAnsi" w:hAnsiTheme="majorHAnsi"/>
              </w:rPr>
              <w:t xml:space="preserve">to the next corner </w:t>
            </w:r>
            <w:r w:rsidR="000068AA" w:rsidRPr="000068AA">
              <w:rPr>
                <w:rFonts w:asciiTheme="majorHAnsi" w:hAnsiTheme="majorHAnsi"/>
              </w:rPr>
              <w:t>and challenge each other to rock, paper, scisso</w:t>
            </w:r>
            <w:r w:rsidR="000068AA">
              <w:rPr>
                <w:rFonts w:asciiTheme="majorHAnsi" w:hAnsiTheme="majorHAnsi"/>
              </w:rPr>
              <w:t>rs, the winner moves of the challenge runs to the next corner and challenges someone. The goal is to move around the gym to each corner.</w:t>
            </w:r>
          </w:p>
        </w:tc>
        <w:tc>
          <w:tcPr>
            <w:tcW w:w="1980" w:type="dxa"/>
          </w:tcPr>
          <w:p w14:paraId="176705AB" w14:textId="77777777" w:rsidR="00E9163E" w:rsidRDefault="00E9163E" w:rsidP="00193CCB">
            <w:pPr>
              <w:contextualSpacing/>
              <w:rPr>
                <w:rFonts w:asciiTheme="majorHAnsi" w:hAnsiTheme="majorHAnsi"/>
                <w:b/>
                <w:i/>
                <w:sz w:val="18"/>
                <w:szCs w:val="18"/>
              </w:rPr>
            </w:pPr>
          </w:p>
          <w:p w14:paraId="4C83A023" w14:textId="77777777" w:rsidR="00D03BE9" w:rsidRDefault="00D03BE9" w:rsidP="00193CCB">
            <w:pPr>
              <w:contextualSpacing/>
              <w:rPr>
                <w:rFonts w:asciiTheme="majorHAnsi" w:hAnsiTheme="majorHAnsi"/>
                <w:sz w:val="18"/>
                <w:szCs w:val="18"/>
              </w:rPr>
            </w:pPr>
          </w:p>
          <w:p w14:paraId="342D4048" w14:textId="77777777" w:rsidR="000068AA" w:rsidRPr="000068AA" w:rsidRDefault="000068AA" w:rsidP="000068AA">
            <w:pPr>
              <w:rPr>
                <w:rFonts w:asciiTheme="majorHAnsi" w:hAnsiTheme="majorHAnsi"/>
                <w:sz w:val="18"/>
                <w:szCs w:val="18"/>
              </w:rPr>
            </w:pPr>
            <w:r w:rsidRPr="000068AA">
              <w:rPr>
                <w:rFonts w:asciiTheme="majorHAnsi" w:hAnsiTheme="majorHAnsi"/>
                <w:sz w:val="18"/>
                <w:szCs w:val="18"/>
              </w:rPr>
              <w:t>After explaining the rules to the games, ask a couple of student volunteers to demonstrate the challenge rules.</w:t>
            </w:r>
          </w:p>
          <w:p w14:paraId="68893AEE" w14:textId="4B55C32C" w:rsidR="00D03BE9" w:rsidRPr="00D03BE9" w:rsidRDefault="00D03BE9" w:rsidP="002B0C54">
            <w:pPr>
              <w:contextualSpacing/>
              <w:rPr>
                <w:rFonts w:asciiTheme="majorHAnsi" w:hAnsiTheme="majorHAnsi"/>
                <w:sz w:val="18"/>
                <w:szCs w:val="18"/>
              </w:rPr>
            </w:pPr>
          </w:p>
        </w:tc>
      </w:tr>
      <w:tr w:rsidR="00C7564D" w:rsidRPr="004B23F0" w14:paraId="3039B137" w14:textId="77777777" w:rsidTr="0086365C">
        <w:trPr>
          <w:trHeight w:val="557"/>
        </w:trPr>
        <w:tc>
          <w:tcPr>
            <w:tcW w:w="1080" w:type="dxa"/>
          </w:tcPr>
          <w:p w14:paraId="5225C884" w14:textId="4456BBCC" w:rsidR="006A628F" w:rsidRPr="00231FBC" w:rsidRDefault="006A628F" w:rsidP="00193CCB">
            <w:pPr>
              <w:rPr>
                <w:rFonts w:asciiTheme="majorHAnsi" w:hAnsiTheme="majorHAnsi"/>
                <w:b/>
                <w:sz w:val="22"/>
                <w:szCs w:val="22"/>
              </w:rPr>
            </w:pPr>
          </w:p>
          <w:p w14:paraId="11478462" w14:textId="164ACB7F" w:rsidR="00BE587F" w:rsidRPr="0086365C" w:rsidRDefault="008B4992" w:rsidP="00193CCB">
            <w:pPr>
              <w:rPr>
                <w:rFonts w:asciiTheme="majorHAnsi" w:hAnsiTheme="majorHAnsi"/>
                <w:sz w:val="22"/>
                <w:szCs w:val="22"/>
              </w:rPr>
            </w:pPr>
            <w:r>
              <w:rPr>
                <w:rFonts w:asciiTheme="majorHAnsi" w:hAnsiTheme="majorHAnsi"/>
                <w:sz w:val="22"/>
                <w:szCs w:val="22"/>
              </w:rPr>
              <w:t>20</w:t>
            </w:r>
            <w:r w:rsidR="0086365C">
              <w:rPr>
                <w:rFonts w:asciiTheme="majorHAnsi" w:hAnsiTheme="majorHAnsi"/>
                <w:sz w:val="22"/>
                <w:szCs w:val="22"/>
              </w:rPr>
              <w:t xml:space="preserve"> </w:t>
            </w:r>
            <w:proofErr w:type="spellStart"/>
            <w:r w:rsidR="0086365C">
              <w:rPr>
                <w:rFonts w:asciiTheme="majorHAnsi" w:hAnsiTheme="majorHAnsi"/>
                <w:sz w:val="22"/>
                <w:szCs w:val="22"/>
              </w:rPr>
              <w:t>mins</w:t>
            </w:r>
            <w:proofErr w:type="spellEnd"/>
            <w:r w:rsidR="0086365C">
              <w:rPr>
                <w:rFonts w:asciiTheme="majorHAnsi" w:hAnsiTheme="majorHAnsi"/>
                <w:sz w:val="22"/>
                <w:szCs w:val="22"/>
              </w:rPr>
              <w:t>.</w:t>
            </w:r>
          </w:p>
          <w:p w14:paraId="7FAE574C" w14:textId="77777777" w:rsidR="00BE587F" w:rsidRDefault="00BE587F" w:rsidP="00193CCB">
            <w:pPr>
              <w:rPr>
                <w:rFonts w:asciiTheme="majorHAnsi" w:hAnsiTheme="majorHAnsi"/>
                <w:b/>
                <w:sz w:val="22"/>
                <w:szCs w:val="22"/>
              </w:rPr>
            </w:pPr>
          </w:p>
          <w:p w14:paraId="49E2C2E1" w14:textId="77777777" w:rsidR="00B14A47" w:rsidRDefault="00B14A47" w:rsidP="00B332A3">
            <w:pPr>
              <w:rPr>
                <w:rFonts w:asciiTheme="majorHAnsi" w:hAnsiTheme="majorHAnsi"/>
                <w:b/>
                <w:sz w:val="22"/>
                <w:szCs w:val="22"/>
              </w:rPr>
            </w:pPr>
          </w:p>
          <w:p w14:paraId="6A34BE17" w14:textId="17B647BC" w:rsidR="00B14A47" w:rsidRPr="00B332A3" w:rsidRDefault="00B14A47" w:rsidP="00B332A3">
            <w:pPr>
              <w:rPr>
                <w:rFonts w:asciiTheme="majorHAnsi" w:hAnsiTheme="majorHAnsi"/>
                <w:b/>
                <w:sz w:val="22"/>
                <w:szCs w:val="22"/>
              </w:rPr>
            </w:pPr>
          </w:p>
        </w:tc>
        <w:tc>
          <w:tcPr>
            <w:tcW w:w="7020" w:type="dxa"/>
          </w:tcPr>
          <w:p w14:paraId="2137C68C" w14:textId="76EEBFAF" w:rsidR="00E03130" w:rsidRDefault="00B11B29" w:rsidP="00B11B29">
            <w:pPr>
              <w:rPr>
                <w:rFonts w:asciiTheme="majorHAnsi" w:hAnsiTheme="majorHAnsi"/>
                <w:b/>
                <w:sz w:val="22"/>
                <w:szCs w:val="22"/>
              </w:rPr>
            </w:pPr>
            <w:r w:rsidRPr="00B11B29">
              <w:rPr>
                <w:rFonts w:asciiTheme="majorHAnsi" w:hAnsiTheme="majorHAnsi"/>
                <w:b/>
                <w:sz w:val="22"/>
                <w:szCs w:val="22"/>
              </w:rPr>
              <w:t>Procedures/Activities</w:t>
            </w:r>
            <w:r w:rsidR="00B351F0">
              <w:rPr>
                <w:rFonts w:asciiTheme="majorHAnsi" w:hAnsiTheme="majorHAnsi"/>
                <w:b/>
                <w:sz w:val="22"/>
                <w:szCs w:val="22"/>
              </w:rPr>
              <w:t xml:space="preserve">: </w:t>
            </w:r>
            <w:r w:rsidR="003E0672">
              <w:rPr>
                <w:rFonts w:asciiTheme="majorHAnsi" w:hAnsiTheme="majorHAnsi"/>
                <w:sz w:val="22"/>
                <w:szCs w:val="22"/>
              </w:rPr>
              <w:t>Minefield</w:t>
            </w:r>
          </w:p>
          <w:p w14:paraId="25F3715F" w14:textId="75E77EFA" w:rsidR="003E0672" w:rsidRPr="003E0672" w:rsidRDefault="004F758A" w:rsidP="003E0672">
            <w:pPr>
              <w:pStyle w:val="ListParagraph"/>
              <w:numPr>
                <w:ilvl w:val="0"/>
                <w:numId w:val="4"/>
              </w:numPr>
              <w:rPr>
                <w:rFonts w:asciiTheme="majorHAnsi" w:hAnsiTheme="majorHAnsi"/>
              </w:rPr>
            </w:pPr>
            <w:r w:rsidRPr="00F14DEB">
              <w:rPr>
                <w:rFonts w:asciiTheme="majorHAnsi" w:hAnsiTheme="majorHAnsi"/>
                <w:b/>
              </w:rPr>
              <w:t>Minefield</w:t>
            </w:r>
            <w:r w:rsidR="00F14DEB">
              <w:rPr>
                <w:rFonts w:asciiTheme="majorHAnsi" w:hAnsiTheme="majorHAnsi"/>
              </w:rPr>
              <w:t xml:space="preserve"> - </w:t>
            </w:r>
            <w:r w:rsidR="003E0672" w:rsidRPr="003E0672">
              <w:rPr>
                <w:rFonts w:asciiTheme="majorHAnsi" w:hAnsiTheme="majorHAnsi"/>
              </w:rPr>
              <w:t>Set up the “minefield” by placing “mines” (</w:t>
            </w:r>
            <w:r w:rsidR="003E0672">
              <w:rPr>
                <w:rFonts w:asciiTheme="majorHAnsi" w:hAnsiTheme="majorHAnsi"/>
              </w:rPr>
              <w:t xml:space="preserve">pylons) </w:t>
            </w:r>
            <w:r w:rsidR="003E0672" w:rsidRPr="003E0672">
              <w:rPr>
                <w:rFonts w:asciiTheme="majorHAnsi" w:hAnsiTheme="majorHAnsi"/>
              </w:rPr>
              <w:t>in many places all over the space.</w:t>
            </w:r>
          </w:p>
          <w:p w14:paraId="07510C47" w14:textId="77777777" w:rsidR="003E0672" w:rsidRPr="003E0672" w:rsidRDefault="003E0672" w:rsidP="003E0672">
            <w:pPr>
              <w:pStyle w:val="ListParagraph"/>
              <w:numPr>
                <w:ilvl w:val="0"/>
                <w:numId w:val="4"/>
              </w:numPr>
              <w:rPr>
                <w:rFonts w:asciiTheme="majorHAnsi" w:hAnsiTheme="majorHAnsi"/>
              </w:rPr>
            </w:pPr>
            <w:r w:rsidRPr="003E0672">
              <w:rPr>
                <w:rFonts w:asciiTheme="majorHAnsi" w:hAnsiTheme="majorHAnsi"/>
              </w:rPr>
              <w:t>Once the minefield is set up, divide players into pairs.  Create pairs carefully.  In each pair, one person will be blindfolded and will be not allowed to see or talk.  The other person is allowed to see and talk, but is not allowed to touch the other person or enter the minefield.  Have each pair decide which role they want to play and distribute blindfolds.</w:t>
            </w:r>
          </w:p>
          <w:p w14:paraId="71115A36" w14:textId="7EB109A5" w:rsidR="003E0672" w:rsidRPr="003E0672" w:rsidRDefault="003E0672" w:rsidP="003E0672">
            <w:pPr>
              <w:pStyle w:val="ListParagraph"/>
              <w:numPr>
                <w:ilvl w:val="0"/>
                <w:numId w:val="4"/>
              </w:numPr>
              <w:rPr>
                <w:rFonts w:asciiTheme="majorHAnsi" w:hAnsiTheme="majorHAnsi"/>
              </w:rPr>
            </w:pPr>
            <w:r>
              <w:rPr>
                <w:rFonts w:asciiTheme="majorHAnsi" w:hAnsiTheme="majorHAnsi"/>
              </w:rPr>
              <w:t>Emphasis the importance of trust and safety.</w:t>
            </w:r>
          </w:p>
          <w:p w14:paraId="41BEBDE8" w14:textId="77777777" w:rsidR="003E0672" w:rsidRPr="003E0672" w:rsidRDefault="003E0672" w:rsidP="003E0672">
            <w:pPr>
              <w:pStyle w:val="ListParagraph"/>
              <w:numPr>
                <w:ilvl w:val="0"/>
                <w:numId w:val="4"/>
              </w:numPr>
              <w:rPr>
                <w:rFonts w:asciiTheme="majorHAnsi" w:hAnsiTheme="majorHAnsi"/>
              </w:rPr>
            </w:pPr>
            <w:r w:rsidRPr="003E0672">
              <w:rPr>
                <w:rFonts w:asciiTheme="majorHAnsi" w:hAnsiTheme="majorHAnsi"/>
              </w:rPr>
              <w:t>The goal is for each blindfolded person to get from one side of the field to the other.  He or she must safely avoid touching the “mines,” by carefully listening to the verbal guidance of their partners.</w:t>
            </w:r>
          </w:p>
          <w:p w14:paraId="4D884386" w14:textId="75109FDF" w:rsidR="003E0672" w:rsidRPr="003E0672" w:rsidRDefault="003E0672" w:rsidP="003E0672">
            <w:pPr>
              <w:pStyle w:val="ListParagraph"/>
              <w:numPr>
                <w:ilvl w:val="0"/>
                <w:numId w:val="4"/>
              </w:numPr>
              <w:rPr>
                <w:rFonts w:asciiTheme="majorHAnsi" w:hAnsiTheme="majorHAnsi"/>
              </w:rPr>
            </w:pPr>
            <w:r w:rsidRPr="003E0672">
              <w:rPr>
                <w:rFonts w:asciiTheme="majorHAnsi" w:hAnsiTheme="majorHAnsi"/>
              </w:rPr>
              <w:t>Give each pair a few minutes of planning and preparation for their communication strategy.  Then, have all three pairs go to one end of the minefield.  Once blindfolds are worn and everyone is ready, say “Go!” and the activity begi</w:t>
            </w:r>
            <w:r>
              <w:rPr>
                <w:rFonts w:asciiTheme="majorHAnsi" w:hAnsiTheme="majorHAnsi"/>
              </w:rPr>
              <w:t>ns.  The blindfolded person can</w:t>
            </w:r>
            <w:r w:rsidRPr="003E0672">
              <w:rPr>
                <w:rFonts w:asciiTheme="majorHAnsi" w:hAnsiTheme="majorHAnsi"/>
              </w:rPr>
              <w:t>not talk; he or she just listens and walks.  The guider can’t touch his or her partner, but he or she can speak to his partner and use whatever verbal strategy he or she wishes.</w:t>
            </w:r>
          </w:p>
          <w:p w14:paraId="5CF2B2A4" w14:textId="639E86E5" w:rsidR="00180EE7" w:rsidRPr="003E0672" w:rsidRDefault="003E0672" w:rsidP="003E0672">
            <w:pPr>
              <w:pStyle w:val="ListParagraph"/>
              <w:numPr>
                <w:ilvl w:val="0"/>
                <w:numId w:val="4"/>
              </w:numPr>
              <w:rPr>
                <w:rFonts w:asciiTheme="majorHAnsi" w:hAnsiTheme="majorHAnsi"/>
              </w:rPr>
            </w:pPr>
            <w:r w:rsidRPr="003E0672">
              <w:rPr>
                <w:rFonts w:asciiTheme="majorHAnsi" w:hAnsiTheme="majorHAnsi"/>
              </w:rPr>
              <w:t>After a pair successfully reaches the other sid</w:t>
            </w:r>
            <w:bookmarkStart w:id="0" w:name="_GoBack"/>
            <w:bookmarkEnd w:id="0"/>
            <w:r w:rsidRPr="003E0672">
              <w:rPr>
                <w:rFonts w:asciiTheme="majorHAnsi" w:hAnsiTheme="majorHAnsi"/>
              </w:rPr>
              <w:t>e of the minefield, swap roles and repeat the process.</w:t>
            </w:r>
          </w:p>
        </w:tc>
        <w:tc>
          <w:tcPr>
            <w:tcW w:w="1980" w:type="dxa"/>
          </w:tcPr>
          <w:p w14:paraId="26EDCCD6" w14:textId="77777777" w:rsidR="008B4992" w:rsidRPr="000068AA" w:rsidRDefault="008B4992" w:rsidP="008B4992">
            <w:pPr>
              <w:rPr>
                <w:rFonts w:asciiTheme="majorHAnsi" w:hAnsiTheme="majorHAnsi"/>
                <w:sz w:val="18"/>
                <w:szCs w:val="18"/>
              </w:rPr>
            </w:pPr>
          </w:p>
          <w:p w14:paraId="2339A27D" w14:textId="77777777" w:rsidR="000068AA" w:rsidRPr="000068AA" w:rsidRDefault="000068AA" w:rsidP="000068AA">
            <w:pPr>
              <w:rPr>
                <w:rFonts w:asciiTheme="majorHAnsi" w:hAnsiTheme="majorHAnsi"/>
                <w:sz w:val="18"/>
                <w:szCs w:val="18"/>
              </w:rPr>
            </w:pPr>
            <w:r w:rsidRPr="000068AA">
              <w:rPr>
                <w:rFonts w:asciiTheme="majorHAnsi" w:hAnsiTheme="majorHAnsi"/>
                <w:sz w:val="18"/>
                <w:szCs w:val="18"/>
              </w:rPr>
              <w:t>Observe students during games and activities to see how the students interact with each other, how they communicate and demonstrate leadership and team skills.</w:t>
            </w:r>
          </w:p>
          <w:p w14:paraId="26B0AFF1" w14:textId="77777777" w:rsidR="003650F0" w:rsidRDefault="003650F0" w:rsidP="00745E30">
            <w:pPr>
              <w:rPr>
                <w:rFonts w:asciiTheme="majorHAnsi" w:hAnsiTheme="majorHAnsi"/>
                <w:sz w:val="20"/>
                <w:szCs w:val="20"/>
              </w:rPr>
            </w:pPr>
          </w:p>
          <w:p w14:paraId="3F6F69C6" w14:textId="00D9E97D" w:rsidR="003650F0" w:rsidRPr="00745E30" w:rsidRDefault="003650F0" w:rsidP="00745E30">
            <w:pPr>
              <w:rPr>
                <w:rFonts w:asciiTheme="majorHAnsi" w:hAnsiTheme="majorHAnsi"/>
                <w:sz w:val="20"/>
                <w:szCs w:val="20"/>
              </w:rPr>
            </w:pPr>
          </w:p>
        </w:tc>
      </w:tr>
      <w:tr w:rsidR="00C7564D" w:rsidRPr="004B23F0" w14:paraId="20465644" w14:textId="77777777" w:rsidTr="00B11B29">
        <w:trPr>
          <w:trHeight w:val="890"/>
        </w:trPr>
        <w:tc>
          <w:tcPr>
            <w:tcW w:w="1080" w:type="dxa"/>
          </w:tcPr>
          <w:p w14:paraId="0891C1D8" w14:textId="6EC272FC" w:rsidR="00B3700A" w:rsidRDefault="00B3700A" w:rsidP="00193CCB">
            <w:pPr>
              <w:rPr>
                <w:rFonts w:asciiTheme="majorHAnsi" w:hAnsiTheme="majorHAnsi"/>
                <w:b/>
                <w:sz w:val="22"/>
                <w:szCs w:val="22"/>
              </w:rPr>
            </w:pPr>
          </w:p>
          <w:p w14:paraId="30504E1E" w14:textId="39CC033E" w:rsidR="00B3700A" w:rsidRPr="0086365C" w:rsidRDefault="00382DE1" w:rsidP="00193CCB">
            <w:pPr>
              <w:rPr>
                <w:rFonts w:asciiTheme="majorHAnsi" w:hAnsiTheme="majorHAnsi"/>
                <w:sz w:val="22"/>
                <w:szCs w:val="22"/>
              </w:rPr>
            </w:pPr>
            <w:r>
              <w:rPr>
                <w:rFonts w:asciiTheme="majorHAnsi" w:hAnsiTheme="majorHAnsi"/>
                <w:sz w:val="22"/>
                <w:szCs w:val="22"/>
              </w:rPr>
              <w:t>10</w:t>
            </w:r>
            <w:r w:rsidR="00B14A47" w:rsidRPr="0086365C">
              <w:rPr>
                <w:rFonts w:asciiTheme="majorHAnsi" w:hAnsiTheme="majorHAnsi"/>
                <w:sz w:val="22"/>
                <w:szCs w:val="22"/>
              </w:rPr>
              <w:t xml:space="preserve"> </w:t>
            </w:r>
            <w:proofErr w:type="spellStart"/>
            <w:r w:rsidR="00B14A47" w:rsidRPr="0086365C">
              <w:rPr>
                <w:rFonts w:asciiTheme="majorHAnsi" w:hAnsiTheme="majorHAnsi"/>
                <w:sz w:val="22"/>
                <w:szCs w:val="22"/>
              </w:rPr>
              <w:t>mins</w:t>
            </w:r>
            <w:proofErr w:type="spellEnd"/>
            <w:r w:rsidR="00B14A47" w:rsidRPr="0086365C">
              <w:rPr>
                <w:rFonts w:asciiTheme="majorHAnsi" w:hAnsiTheme="majorHAnsi"/>
                <w:sz w:val="22"/>
                <w:szCs w:val="22"/>
              </w:rPr>
              <w:t>.</w:t>
            </w:r>
          </w:p>
        </w:tc>
        <w:tc>
          <w:tcPr>
            <w:tcW w:w="7020" w:type="dxa"/>
          </w:tcPr>
          <w:p w14:paraId="22069396" w14:textId="77777777" w:rsidR="00B3700A" w:rsidRDefault="00B11B29" w:rsidP="00B11B29">
            <w:pPr>
              <w:tabs>
                <w:tab w:val="right" w:pos="10080"/>
              </w:tabs>
              <w:ind w:right="729"/>
              <w:contextualSpacing/>
              <w:rPr>
                <w:rFonts w:asciiTheme="majorHAnsi" w:hAnsiTheme="majorHAnsi"/>
                <w:b/>
                <w:sz w:val="22"/>
                <w:szCs w:val="22"/>
              </w:rPr>
            </w:pPr>
            <w:r>
              <w:rPr>
                <w:rFonts w:asciiTheme="majorHAnsi" w:hAnsiTheme="majorHAnsi"/>
                <w:b/>
                <w:sz w:val="22"/>
                <w:szCs w:val="22"/>
              </w:rPr>
              <w:t>Closure</w:t>
            </w:r>
          </w:p>
          <w:p w14:paraId="72DB3FD9" w14:textId="427A7BF8" w:rsidR="0023411F" w:rsidRPr="0023411F" w:rsidRDefault="0023411F" w:rsidP="0023411F">
            <w:pPr>
              <w:pStyle w:val="ListParagraph"/>
              <w:numPr>
                <w:ilvl w:val="0"/>
                <w:numId w:val="5"/>
              </w:numPr>
              <w:spacing w:after="0" w:line="240" w:lineRule="auto"/>
              <w:rPr>
                <w:rFonts w:asciiTheme="majorHAnsi" w:hAnsiTheme="majorHAnsi"/>
              </w:rPr>
            </w:pPr>
            <w:r w:rsidRPr="0023411F">
              <w:rPr>
                <w:rFonts w:asciiTheme="majorHAnsi" w:hAnsiTheme="majorHAnsi"/>
                <w:b/>
              </w:rPr>
              <w:t>Human Knot</w:t>
            </w:r>
            <w:r w:rsidRPr="0023411F">
              <w:rPr>
                <w:rFonts w:asciiTheme="majorHAnsi" w:hAnsiTheme="majorHAnsi"/>
              </w:rPr>
              <w:t xml:space="preserve"> - </w:t>
            </w:r>
            <w:r>
              <w:rPr>
                <w:rFonts w:asciiTheme="majorHAnsi" w:hAnsiTheme="majorHAnsi"/>
              </w:rPr>
              <w:t xml:space="preserve">Students will </w:t>
            </w:r>
            <w:r w:rsidRPr="0023411F">
              <w:rPr>
                <w:rFonts w:asciiTheme="majorHAnsi" w:hAnsiTheme="majorHAnsi"/>
              </w:rPr>
              <w:t>work together as a team to untangle the knot</w:t>
            </w:r>
            <w:r>
              <w:rPr>
                <w:rFonts w:asciiTheme="majorHAnsi" w:hAnsiTheme="majorHAnsi"/>
              </w:rPr>
              <w:t>. Form groups of about 10 people each. Have each group standing, facing towards each other, in a circle. Each person should be standing shoulder to shoulder. First, instruct everyone to lift his or her left hand and reach across to take the hand of someone standing across the circle. Next, have everyone lift his or her right and reach across to take the hand of another person standing across the circle. Make sure that no one is holding hands with someone standing directly beside the person.</w:t>
            </w:r>
          </w:p>
          <w:p w14:paraId="547BE8CD" w14:textId="309EF031" w:rsidR="00166EE0" w:rsidRDefault="00166EE0" w:rsidP="0023411F">
            <w:pPr>
              <w:pStyle w:val="ListParagraph"/>
              <w:numPr>
                <w:ilvl w:val="0"/>
                <w:numId w:val="5"/>
              </w:numPr>
              <w:tabs>
                <w:tab w:val="right" w:pos="10080"/>
              </w:tabs>
              <w:ind w:right="729"/>
              <w:rPr>
                <w:rFonts w:asciiTheme="majorHAnsi" w:hAnsiTheme="majorHAnsi"/>
              </w:rPr>
            </w:pPr>
            <w:r>
              <w:rPr>
                <w:rFonts w:asciiTheme="majorHAnsi" w:hAnsiTheme="majorHAnsi"/>
              </w:rPr>
              <w:t>Ask students to repeat the PE expectations.</w:t>
            </w:r>
          </w:p>
          <w:p w14:paraId="2EDADF52" w14:textId="77777777" w:rsidR="00B11B29" w:rsidRPr="00B351F0" w:rsidRDefault="00B351F0" w:rsidP="0023411F">
            <w:pPr>
              <w:pStyle w:val="ListParagraph"/>
              <w:numPr>
                <w:ilvl w:val="0"/>
                <w:numId w:val="5"/>
              </w:numPr>
              <w:tabs>
                <w:tab w:val="right" w:pos="10080"/>
              </w:tabs>
              <w:ind w:right="729"/>
              <w:rPr>
                <w:rFonts w:asciiTheme="majorHAnsi" w:hAnsiTheme="majorHAnsi"/>
              </w:rPr>
            </w:pPr>
            <w:r w:rsidRPr="00B351F0">
              <w:rPr>
                <w:rFonts w:asciiTheme="majorHAnsi" w:hAnsiTheme="majorHAnsi"/>
              </w:rPr>
              <w:t>Challenge to try and see if anyone in the class can remember everyone’s names.</w:t>
            </w:r>
          </w:p>
          <w:p w14:paraId="13D1A526" w14:textId="76A8C9EE" w:rsidR="00B351F0" w:rsidRPr="0086365C" w:rsidRDefault="00B351F0" w:rsidP="0023411F">
            <w:pPr>
              <w:pStyle w:val="ListParagraph"/>
              <w:numPr>
                <w:ilvl w:val="0"/>
                <w:numId w:val="5"/>
              </w:numPr>
              <w:tabs>
                <w:tab w:val="right" w:pos="10080"/>
              </w:tabs>
              <w:ind w:right="729"/>
              <w:rPr>
                <w:rFonts w:asciiTheme="majorHAnsi" w:hAnsiTheme="majorHAnsi"/>
                <w:b/>
              </w:rPr>
            </w:pPr>
            <w:r w:rsidRPr="00B351F0">
              <w:rPr>
                <w:rFonts w:asciiTheme="majorHAnsi" w:hAnsiTheme="majorHAnsi"/>
              </w:rPr>
              <w:t>Head back to classroom</w:t>
            </w:r>
            <w:r w:rsidR="00FC2F2B">
              <w:rPr>
                <w:rFonts w:asciiTheme="majorHAnsi" w:hAnsiTheme="majorHAnsi"/>
              </w:rPr>
              <w:t xml:space="preserve">, students can line up </w:t>
            </w:r>
            <w:r w:rsidR="00382DE1">
              <w:rPr>
                <w:rFonts w:asciiTheme="majorHAnsi" w:hAnsiTheme="majorHAnsi"/>
              </w:rPr>
              <w:t>by their birthday</w:t>
            </w:r>
            <w:r w:rsidR="0023411F">
              <w:rPr>
                <w:rFonts w:asciiTheme="majorHAnsi" w:hAnsiTheme="majorHAnsi"/>
              </w:rPr>
              <w:t xml:space="preserve"> order.</w:t>
            </w:r>
          </w:p>
        </w:tc>
        <w:tc>
          <w:tcPr>
            <w:tcW w:w="1980" w:type="dxa"/>
          </w:tcPr>
          <w:p w14:paraId="4F68E3E1" w14:textId="77777777" w:rsidR="00B11B29" w:rsidRDefault="00B11B29" w:rsidP="00193CCB">
            <w:pPr>
              <w:contextualSpacing/>
              <w:rPr>
                <w:rFonts w:asciiTheme="majorHAnsi" w:hAnsiTheme="majorHAnsi"/>
                <w:sz w:val="22"/>
                <w:szCs w:val="22"/>
              </w:rPr>
            </w:pPr>
          </w:p>
          <w:p w14:paraId="7E52A5FE" w14:textId="77777777" w:rsidR="008B4992" w:rsidRPr="008B4992" w:rsidRDefault="008B4992" w:rsidP="008B4992">
            <w:pPr>
              <w:rPr>
                <w:rFonts w:asciiTheme="majorHAnsi" w:hAnsiTheme="majorHAnsi"/>
                <w:sz w:val="18"/>
                <w:szCs w:val="18"/>
              </w:rPr>
            </w:pPr>
            <w:r w:rsidRPr="008B4992">
              <w:rPr>
                <w:rFonts w:asciiTheme="majorHAnsi" w:hAnsiTheme="majorHAnsi"/>
                <w:sz w:val="18"/>
                <w:szCs w:val="18"/>
              </w:rPr>
              <w:t>Make notes on students as they demonstrate participation, effort and safety requirements.</w:t>
            </w:r>
          </w:p>
          <w:p w14:paraId="6CB96AE2" w14:textId="532645DA" w:rsidR="00B11B29" w:rsidRPr="0086365C" w:rsidRDefault="00B11B29" w:rsidP="00B351F0">
            <w:pPr>
              <w:contextualSpacing/>
              <w:rPr>
                <w:rFonts w:asciiTheme="majorHAnsi" w:hAnsiTheme="majorHAnsi"/>
                <w:sz w:val="18"/>
                <w:szCs w:val="18"/>
              </w:rPr>
            </w:pPr>
          </w:p>
        </w:tc>
      </w:tr>
    </w:tbl>
    <w:p w14:paraId="4568336A" w14:textId="1DB60B0F" w:rsidR="00193CCB" w:rsidRDefault="00193CCB" w:rsidP="00193CCB"/>
    <w:p w14:paraId="498932A3" w14:textId="1756CD40" w:rsidR="00193CCB" w:rsidRPr="00987E0B" w:rsidRDefault="00987E0B" w:rsidP="00193CCB">
      <w:pPr>
        <w:rPr>
          <w:rFonts w:asciiTheme="majorHAnsi" w:hAnsiTheme="majorHAnsi"/>
          <w:b/>
        </w:rPr>
      </w:pPr>
      <w:r w:rsidRPr="00987E0B">
        <w:rPr>
          <w:rFonts w:asciiTheme="majorHAnsi" w:hAnsiTheme="majorHAnsi"/>
          <w:b/>
        </w:rPr>
        <w:t xml:space="preserve">Lesson </w:t>
      </w:r>
      <w:r w:rsidR="006948F3">
        <w:rPr>
          <w:rFonts w:asciiTheme="majorHAnsi" w:hAnsiTheme="majorHAnsi"/>
          <w:b/>
        </w:rPr>
        <w:t>Reflection/</w:t>
      </w:r>
      <w:r w:rsidRPr="00987E0B">
        <w:rPr>
          <w:rFonts w:asciiTheme="majorHAnsi" w:hAnsiTheme="majorHAnsi"/>
          <w:b/>
        </w:rPr>
        <w:t xml:space="preserve">Notes: </w:t>
      </w:r>
    </w:p>
    <w:sectPr w:rsidR="00193CCB" w:rsidRPr="00987E0B" w:rsidSect="001C3FC6">
      <w:footerReference w:type="even" r:id="rId9"/>
      <w:footerReference w:type="default" r:id="rId10"/>
      <w:pgSz w:w="12240" w:h="15840"/>
      <w:pgMar w:top="1440" w:right="1800" w:bottom="72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FC63B" w14:textId="77777777" w:rsidR="00F14DEB" w:rsidRDefault="00F14DEB" w:rsidP="002932EC">
      <w:r>
        <w:separator/>
      </w:r>
    </w:p>
  </w:endnote>
  <w:endnote w:type="continuationSeparator" w:id="0">
    <w:p w14:paraId="687861EF" w14:textId="77777777" w:rsidR="00F14DEB" w:rsidRDefault="00F14DEB" w:rsidP="0029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0905B" w14:textId="13A41501" w:rsidR="00F14DEB" w:rsidRDefault="00F14DEB">
    <w:pPr>
      <w:pStyle w:val="Footer"/>
    </w:pPr>
    <w:sdt>
      <w:sdtPr>
        <w:id w:val="969400743"/>
        <w:placeholder>
          <w:docPart w:val="C1E7DB89C26E5F44821AE13A685BCAD9"/>
        </w:placeholder>
        <w:temporary/>
        <w:showingPlcHdr/>
      </w:sdtPr>
      <w:sdtContent>
        <w:r>
          <w:t>[Type text]</w:t>
        </w:r>
      </w:sdtContent>
    </w:sdt>
    <w:r>
      <w:ptab w:relativeTo="margin" w:alignment="center" w:leader="none"/>
    </w:r>
    <w:sdt>
      <w:sdtPr>
        <w:id w:val="969400748"/>
        <w:placeholder>
          <w:docPart w:val="72A75007C0EACB48BE2E64F62323E2CD"/>
        </w:placeholder>
        <w:temporary/>
        <w:showingPlcHdr/>
      </w:sdtPr>
      <w:sdtContent>
        <w:r>
          <w:t>[Type text]</w:t>
        </w:r>
      </w:sdtContent>
    </w:sdt>
    <w:r>
      <w:ptab w:relativeTo="margin" w:alignment="right" w:leader="none"/>
    </w:r>
    <w:sdt>
      <w:sdtPr>
        <w:id w:val="969400753"/>
        <w:placeholder>
          <w:docPart w:val="AF916319A777AE45965926D69282A0A6"/>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190AF" w14:textId="7D6AB1A8" w:rsidR="00F14DEB" w:rsidRDefault="00F14DEB">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E20E0" w14:textId="77777777" w:rsidR="00F14DEB" w:rsidRDefault="00F14DEB" w:rsidP="002932EC">
      <w:r>
        <w:separator/>
      </w:r>
    </w:p>
  </w:footnote>
  <w:footnote w:type="continuationSeparator" w:id="0">
    <w:p w14:paraId="0375B239" w14:textId="77777777" w:rsidR="00F14DEB" w:rsidRDefault="00F14DEB" w:rsidP="002932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533"/>
    <w:multiLevelType w:val="hybridMultilevel"/>
    <w:tmpl w:val="8A22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20427"/>
    <w:multiLevelType w:val="hybridMultilevel"/>
    <w:tmpl w:val="5DEE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85296"/>
    <w:multiLevelType w:val="hybridMultilevel"/>
    <w:tmpl w:val="B8AA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202275"/>
    <w:multiLevelType w:val="hybridMultilevel"/>
    <w:tmpl w:val="3126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CF6F1A"/>
    <w:multiLevelType w:val="hybridMultilevel"/>
    <w:tmpl w:val="EFB2342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nsid w:val="45B57DBF"/>
    <w:multiLevelType w:val="hybridMultilevel"/>
    <w:tmpl w:val="FC003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6C5CDE"/>
    <w:multiLevelType w:val="hybridMultilevel"/>
    <w:tmpl w:val="13947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1306E23"/>
    <w:multiLevelType w:val="hybridMultilevel"/>
    <w:tmpl w:val="23CE1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D961D3"/>
    <w:multiLevelType w:val="hybridMultilevel"/>
    <w:tmpl w:val="3EEC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EF3DFD"/>
    <w:multiLevelType w:val="hybridMultilevel"/>
    <w:tmpl w:val="5738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4"/>
  </w:num>
  <w:num w:numId="5">
    <w:abstractNumId w:val="8"/>
  </w:num>
  <w:num w:numId="6">
    <w:abstractNumId w:val="0"/>
  </w:num>
  <w:num w:numId="7">
    <w:abstractNumId w:val="6"/>
  </w:num>
  <w:num w:numId="8">
    <w:abstractNumId w:val="7"/>
  </w:num>
  <w:num w:numId="9">
    <w:abstractNumId w:val="1"/>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CB"/>
    <w:rsid w:val="000068AA"/>
    <w:rsid w:val="00022EF6"/>
    <w:rsid w:val="0004107E"/>
    <w:rsid w:val="000413E4"/>
    <w:rsid w:val="000560E9"/>
    <w:rsid w:val="00096A4C"/>
    <w:rsid w:val="000B0051"/>
    <w:rsid w:val="000C09D0"/>
    <w:rsid w:val="000C1A1E"/>
    <w:rsid w:val="000E22A6"/>
    <w:rsid w:val="00105AE8"/>
    <w:rsid w:val="0011563C"/>
    <w:rsid w:val="0015163B"/>
    <w:rsid w:val="00166EE0"/>
    <w:rsid w:val="00180EE7"/>
    <w:rsid w:val="00186298"/>
    <w:rsid w:val="00193CCB"/>
    <w:rsid w:val="001977D8"/>
    <w:rsid w:val="001B081A"/>
    <w:rsid w:val="001B1CDA"/>
    <w:rsid w:val="001C3FC6"/>
    <w:rsid w:val="001E733B"/>
    <w:rsid w:val="001E7BAD"/>
    <w:rsid w:val="001F031F"/>
    <w:rsid w:val="00205D7E"/>
    <w:rsid w:val="00222E42"/>
    <w:rsid w:val="00223A91"/>
    <w:rsid w:val="00231FBC"/>
    <w:rsid w:val="0023411F"/>
    <w:rsid w:val="0024624E"/>
    <w:rsid w:val="002722EE"/>
    <w:rsid w:val="0028083D"/>
    <w:rsid w:val="002932EC"/>
    <w:rsid w:val="002A059F"/>
    <w:rsid w:val="002A2464"/>
    <w:rsid w:val="002A776D"/>
    <w:rsid w:val="002B0C54"/>
    <w:rsid w:val="002B0E2B"/>
    <w:rsid w:val="002B7231"/>
    <w:rsid w:val="002B77F8"/>
    <w:rsid w:val="002D2B0C"/>
    <w:rsid w:val="002E4308"/>
    <w:rsid w:val="002E5C29"/>
    <w:rsid w:val="00345016"/>
    <w:rsid w:val="00352928"/>
    <w:rsid w:val="00354CB4"/>
    <w:rsid w:val="003603E9"/>
    <w:rsid w:val="00361DEA"/>
    <w:rsid w:val="003650F0"/>
    <w:rsid w:val="003769EA"/>
    <w:rsid w:val="00382DE1"/>
    <w:rsid w:val="00392A52"/>
    <w:rsid w:val="003A50ED"/>
    <w:rsid w:val="003B451D"/>
    <w:rsid w:val="003E0672"/>
    <w:rsid w:val="003E224E"/>
    <w:rsid w:val="003E5263"/>
    <w:rsid w:val="004062DF"/>
    <w:rsid w:val="00411A1D"/>
    <w:rsid w:val="00422A47"/>
    <w:rsid w:val="00441729"/>
    <w:rsid w:val="00444B0D"/>
    <w:rsid w:val="00446D54"/>
    <w:rsid w:val="00450682"/>
    <w:rsid w:val="00465649"/>
    <w:rsid w:val="0047682E"/>
    <w:rsid w:val="00477CE8"/>
    <w:rsid w:val="00483269"/>
    <w:rsid w:val="004832D3"/>
    <w:rsid w:val="00484C50"/>
    <w:rsid w:val="004E131C"/>
    <w:rsid w:val="004F758A"/>
    <w:rsid w:val="00511B9C"/>
    <w:rsid w:val="00523226"/>
    <w:rsid w:val="005242E0"/>
    <w:rsid w:val="00525398"/>
    <w:rsid w:val="0052546A"/>
    <w:rsid w:val="0052668F"/>
    <w:rsid w:val="00535E4E"/>
    <w:rsid w:val="0054510E"/>
    <w:rsid w:val="00553A66"/>
    <w:rsid w:val="00571278"/>
    <w:rsid w:val="00587260"/>
    <w:rsid w:val="00592B40"/>
    <w:rsid w:val="005A0E43"/>
    <w:rsid w:val="005B7994"/>
    <w:rsid w:val="005C0AB0"/>
    <w:rsid w:val="005C6A52"/>
    <w:rsid w:val="00601FE6"/>
    <w:rsid w:val="00612EB3"/>
    <w:rsid w:val="00630DAD"/>
    <w:rsid w:val="00655FB3"/>
    <w:rsid w:val="00656693"/>
    <w:rsid w:val="00676E0A"/>
    <w:rsid w:val="00691324"/>
    <w:rsid w:val="006948F3"/>
    <w:rsid w:val="006A628F"/>
    <w:rsid w:val="006B79D0"/>
    <w:rsid w:val="006C5650"/>
    <w:rsid w:val="006D0266"/>
    <w:rsid w:val="006E1B23"/>
    <w:rsid w:val="006E3194"/>
    <w:rsid w:val="006E6281"/>
    <w:rsid w:val="00727521"/>
    <w:rsid w:val="00730BDD"/>
    <w:rsid w:val="007321C1"/>
    <w:rsid w:val="00745E30"/>
    <w:rsid w:val="00760422"/>
    <w:rsid w:val="00774AB7"/>
    <w:rsid w:val="00776C76"/>
    <w:rsid w:val="0078446F"/>
    <w:rsid w:val="0079797E"/>
    <w:rsid w:val="007A7295"/>
    <w:rsid w:val="007A73CB"/>
    <w:rsid w:val="007B0CA0"/>
    <w:rsid w:val="007B2100"/>
    <w:rsid w:val="007B6E81"/>
    <w:rsid w:val="007B7E9A"/>
    <w:rsid w:val="00811461"/>
    <w:rsid w:val="00811FCF"/>
    <w:rsid w:val="008201EA"/>
    <w:rsid w:val="00825BA8"/>
    <w:rsid w:val="00854129"/>
    <w:rsid w:val="0086365C"/>
    <w:rsid w:val="00866605"/>
    <w:rsid w:val="008A70BF"/>
    <w:rsid w:val="008B157B"/>
    <w:rsid w:val="008B323F"/>
    <w:rsid w:val="008B4992"/>
    <w:rsid w:val="008C2E9C"/>
    <w:rsid w:val="008C547A"/>
    <w:rsid w:val="008C62FB"/>
    <w:rsid w:val="008F021F"/>
    <w:rsid w:val="008F440E"/>
    <w:rsid w:val="009051FC"/>
    <w:rsid w:val="009058F6"/>
    <w:rsid w:val="00937AA9"/>
    <w:rsid w:val="0095565E"/>
    <w:rsid w:val="00987E0B"/>
    <w:rsid w:val="009A0330"/>
    <w:rsid w:val="009A345C"/>
    <w:rsid w:val="009D2F30"/>
    <w:rsid w:val="009E6950"/>
    <w:rsid w:val="009E69F0"/>
    <w:rsid w:val="009F74B3"/>
    <w:rsid w:val="00A02D85"/>
    <w:rsid w:val="00A03D25"/>
    <w:rsid w:val="00A0652A"/>
    <w:rsid w:val="00A0798C"/>
    <w:rsid w:val="00A1316A"/>
    <w:rsid w:val="00A42541"/>
    <w:rsid w:val="00A52F9F"/>
    <w:rsid w:val="00A54D4D"/>
    <w:rsid w:val="00A716CE"/>
    <w:rsid w:val="00A82A00"/>
    <w:rsid w:val="00AA00D9"/>
    <w:rsid w:val="00AA7173"/>
    <w:rsid w:val="00AB3E30"/>
    <w:rsid w:val="00AB51CB"/>
    <w:rsid w:val="00AB57E9"/>
    <w:rsid w:val="00AF581A"/>
    <w:rsid w:val="00B03A37"/>
    <w:rsid w:val="00B11B29"/>
    <w:rsid w:val="00B14A47"/>
    <w:rsid w:val="00B14AC2"/>
    <w:rsid w:val="00B219E4"/>
    <w:rsid w:val="00B332A3"/>
    <w:rsid w:val="00B351F0"/>
    <w:rsid w:val="00B3700A"/>
    <w:rsid w:val="00B42483"/>
    <w:rsid w:val="00B622E3"/>
    <w:rsid w:val="00B7149B"/>
    <w:rsid w:val="00B90980"/>
    <w:rsid w:val="00B91895"/>
    <w:rsid w:val="00B930A4"/>
    <w:rsid w:val="00BB0831"/>
    <w:rsid w:val="00BB1764"/>
    <w:rsid w:val="00BE587F"/>
    <w:rsid w:val="00C03288"/>
    <w:rsid w:val="00C06222"/>
    <w:rsid w:val="00C20BF2"/>
    <w:rsid w:val="00C225CB"/>
    <w:rsid w:val="00C242C4"/>
    <w:rsid w:val="00C37C52"/>
    <w:rsid w:val="00C41B8B"/>
    <w:rsid w:val="00C42313"/>
    <w:rsid w:val="00C5082F"/>
    <w:rsid w:val="00C51322"/>
    <w:rsid w:val="00C60CA5"/>
    <w:rsid w:val="00C7564D"/>
    <w:rsid w:val="00C86212"/>
    <w:rsid w:val="00C920D6"/>
    <w:rsid w:val="00C977CB"/>
    <w:rsid w:val="00C97D95"/>
    <w:rsid w:val="00CD194D"/>
    <w:rsid w:val="00CD1E79"/>
    <w:rsid w:val="00CD535F"/>
    <w:rsid w:val="00CE090A"/>
    <w:rsid w:val="00CE2B77"/>
    <w:rsid w:val="00CE51E1"/>
    <w:rsid w:val="00CE5410"/>
    <w:rsid w:val="00D03BE9"/>
    <w:rsid w:val="00D142BB"/>
    <w:rsid w:val="00D2380D"/>
    <w:rsid w:val="00D32B94"/>
    <w:rsid w:val="00D50C77"/>
    <w:rsid w:val="00D66FEA"/>
    <w:rsid w:val="00D73F21"/>
    <w:rsid w:val="00D846C8"/>
    <w:rsid w:val="00D94A90"/>
    <w:rsid w:val="00DA1E7A"/>
    <w:rsid w:val="00DA42AA"/>
    <w:rsid w:val="00DB2D9B"/>
    <w:rsid w:val="00DE400D"/>
    <w:rsid w:val="00E00F0C"/>
    <w:rsid w:val="00E03130"/>
    <w:rsid w:val="00E16A03"/>
    <w:rsid w:val="00E20C64"/>
    <w:rsid w:val="00E37E38"/>
    <w:rsid w:val="00E41C1C"/>
    <w:rsid w:val="00E72C8A"/>
    <w:rsid w:val="00E849E0"/>
    <w:rsid w:val="00E9163E"/>
    <w:rsid w:val="00EA369A"/>
    <w:rsid w:val="00EB77F5"/>
    <w:rsid w:val="00EC1022"/>
    <w:rsid w:val="00EC2EFA"/>
    <w:rsid w:val="00EC69C0"/>
    <w:rsid w:val="00EE01BB"/>
    <w:rsid w:val="00EF79DC"/>
    <w:rsid w:val="00F14DEB"/>
    <w:rsid w:val="00F25693"/>
    <w:rsid w:val="00F269D4"/>
    <w:rsid w:val="00F353B9"/>
    <w:rsid w:val="00F451BE"/>
    <w:rsid w:val="00F46E9F"/>
    <w:rsid w:val="00F60133"/>
    <w:rsid w:val="00F62A85"/>
    <w:rsid w:val="00F707D2"/>
    <w:rsid w:val="00F8710E"/>
    <w:rsid w:val="00F8756D"/>
    <w:rsid w:val="00F96787"/>
    <w:rsid w:val="00FB68D3"/>
    <w:rsid w:val="00FB750E"/>
    <w:rsid w:val="00FC040D"/>
    <w:rsid w:val="00FC2ADB"/>
    <w:rsid w:val="00FC2F2B"/>
    <w:rsid w:val="00FE48BF"/>
    <w:rsid w:val="00FF6DE4"/>
    <w:rsid w:val="00FF7F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3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C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3CCB"/>
    <w:pPr>
      <w:spacing w:after="200" w:line="276" w:lineRule="auto"/>
      <w:ind w:left="720"/>
      <w:contextualSpacing/>
    </w:pPr>
    <w:rPr>
      <w:rFonts w:eastAsiaTheme="minorHAnsi"/>
      <w:sz w:val="22"/>
      <w:szCs w:val="22"/>
    </w:rPr>
  </w:style>
  <w:style w:type="paragraph" w:styleId="NormalWeb">
    <w:name w:val="Normal (Web)"/>
    <w:basedOn w:val="Normal"/>
    <w:uiPriority w:val="99"/>
    <w:rsid w:val="00C8621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91895"/>
    <w:pPr>
      <w:tabs>
        <w:tab w:val="center" w:pos="4320"/>
        <w:tab w:val="right" w:pos="8640"/>
      </w:tabs>
    </w:pPr>
  </w:style>
  <w:style w:type="character" w:customStyle="1" w:styleId="HeaderChar">
    <w:name w:val="Header Char"/>
    <w:basedOn w:val="DefaultParagraphFont"/>
    <w:link w:val="Header"/>
    <w:uiPriority w:val="99"/>
    <w:rsid w:val="00B91895"/>
  </w:style>
  <w:style w:type="paragraph" w:styleId="Footer">
    <w:name w:val="footer"/>
    <w:basedOn w:val="Normal"/>
    <w:link w:val="FooterChar"/>
    <w:uiPriority w:val="99"/>
    <w:unhideWhenUsed/>
    <w:rsid w:val="002932EC"/>
    <w:pPr>
      <w:tabs>
        <w:tab w:val="center" w:pos="4320"/>
        <w:tab w:val="right" w:pos="8640"/>
      </w:tabs>
    </w:pPr>
  </w:style>
  <w:style w:type="character" w:customStyle="1" w:styleId="FooterChar">
    <w:name w:val="Footer Char"/>
    <w:basedOn w:val="DefaultParagraphFont"/>
    <w:link w:val="Footer"/>
    <w:uiPriority w:val="99"/>
    <w:rsid w:val="002932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C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3CCB"/>
    <w:pPr>
      <w:spacing w:after="200" w:line="276" w:lineRule="auto"/>
      <w:ind w:left="720"/>
      <w:contextualSpacing/>
    </w:pPr>
    <w:rPr>
      <w:rFonts w:eastAsiaTheme="minorHAnsi"/>
      <w:sz w:val="22"/>
      <w:szCs w:val="22"/>
    </w:rPr>
  </w:style>
  <w:style w:type="paragraph" w:styleId="NormalWeb">
    <w:name w:val="Normal (Web)"/>
    <w:basedOn w:val="Normal"/>
    <w:uiPriority w:val="99"/>
    <w:rsid w:val="00C8621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91895"/>
    <w:pPr>
      <w:tabs>
        <w:tab w:val="center" w:pos="4320"/>
        <w:tab w:val="right" w:pos="8640"/>
      </w:tabs>
    </w:pPr>
  </w:style>
  <w:style w:type="character" w:customStyle="1" w:styleId="HeaderChar">
    <w:name w:val="Header Char"/>
    <w:basedOn w:val="DefaultParagraphFont"/>
    <w:link w:val="Header"/>
    <w:uiPriority w:val="99"/>
    <w:rsid w:val="00B91895"/>
  </w:style>
  <w:style w:type="paragraph" w:styleId="Footer">
    <w:name w:val="footer"/>
    <w:basedOn w:val="Normal"/>
    <w:link w:val="FooterChar"/>
    <w:uiPriority w:val="99"/>
    <w:unhideWhenUsed/>
    <w:rsid w:val="002932EC"/>
    <w:pPr>
      <w:tabs>
        <w:tab w:val="center" w:pos="4320"/>
        <w:tab w:val="right" w:pos="8640"/>
      </w:tabs>
    </w:pPr>
  </w:style>
  <w:style w:type="character" w:customStyle="1" w:styleId="FooterChar">
    <w:name w:val="Footer Char"/>
    <w:basedOn w:val="DefaultParagraphFont"/>
    <w:link w:val="Footer"/>
    <w:uiPriority w:val="99"/>
    <w:rsid w:val="00293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67597">
      <w:bodyDiv w:val="1"/>
      <w:marLeft w:val="0"/>
      <w:marRight w:val="0"/>
      <w:marTop w:val="0"/>
      <w:marBottom w:val="0"/>
      <w:divBdr>
        <w:top w:val="none" w:sz="0" w:space="0" w:color="auto"/>
        <w:left w:val="none" w:sz="0" w:space="0" w:color="auto"/>
        <w:bottom w:val="none" w:sz="0" w:space="0" w:color="auto"/>
        <w:right w:val="none" w:sz="0" w:space="0" w:color="auto"/>
      </w:divBdr>
    </w:div>
    <w:div w:id="227112616">
      <w:bodyDiv w:val="1"/>
      <w:marLeft w:val="0"/>
      <w:marRight w:val="0"/>
      <w:marTop w:val="0"/>
      <w:marBottom w:val="0"/>
      <w:divBdr>
        <w:top w:val="none" w:sz="0" w:space="0" w:color="auto"/>
        <w:left w:val="none" w:sz="0" w:space="0" w:color="auto"/>
        <w:bottom w:val="none" w:sz="0" w:space="0" w:color="auto"/>
        <w:right w:val="none" w:sz="0" w:space="0" w:color="auto"/>
      </w:divBdr>
    </w:div>
    <w:div w:id="252668281">
      <w:bodyDiv w:val="1"/>
      <w:marLeft w:val="0"/>
      <w:marRight w:val="0"/>
      <w:marTop w:val="0"/>
      <w:marBottom w:val="0"/>
      <w:divBdr>
        <w:top w:val="none" w:sz="0" w:space="0" w:color="auto"/>
        <w:left w:val="none" w:sz="0" w:space="0" w:color="auto"/>
        <w:bottom w:val="none" w:sz="0" w:space="0" w:color="auto"/>
        <w:right w:val="none" w:sz="0" w:space="0" w:color="auto"/>
      </w:divBdr>
    </w:div>
    <w:div w:id="265504062">
      <w:bodyDiv w:val="1"/>
      <w:marLeft w:val="0"/>
      <w:marRight w:val="0"/>
      <w:marTop w:val="0"/>
      <w:marBottom w:val="0"/>
      <w:divBdr>
        <w:top w:val="none" w:sz="0" w:space="0" w:color="auto"/>
        <w:left w:val="none" w:sz="0" w:space="0" w:color="auto"/>
        <w:bottom w:val="none" w:sz="0" w:space="0" w:color="auto"/>
        <w:right w:val="none" w:sz="0" w:space="0" w:color="auto"/>
      </w:divBdr>
    </w:div>
    <w:div w:id="346254573">
      <w:bodyDiv w:val="1"/>
      <w:marLeft w:val="0"/>
      <w:marRight w:val="0"/>
      <w:marTop w:val="0"/>
      <w:marBottom w:val="0"/>
      <w:divBdr>
        <w:top w:val="none" w:sz="0" w:space="0" w:color="auto"/>
        <w:left w:val="none" w:sz="0" w:space="0" w:color="auto"/>
        <w:bottom w:val="none" w:sz="0" w:space="0" w:color="auto"/>
        <w:right w:val="none" w:sz="0" w:space="0" w:color="auto"/>
      </w:divBdr>
    </w:div>
    <w:div w:id="444736033">
      <w:bodyDiv w:val="1"/>
      <w:marLeft w:val="0"/>
      <w:marRight w:val="0"/>
      <w:marTop w:val="0"/>
      <w:marBottom w:val="0"/>
      <w:divBdr>
        <w:top w:val="none" w:sz="0" w:space="0" w:color="auto"/>
        <w:left w:val="none" w:sz="0" w:space="0" w:color="auto"/>
        <w:bottom w:val="none" w:sz="0" w:space="0" w:color="auto"/>
        <w:right w:val="none" w:sz="0" w:space="0" w:color="auto"/>
      </w:divBdr>
    </w:div>
    <w:div w:id="455300495">
      <w:bodyDiv w:val="1"/>
      <w:marLeft w:val="0"/>
      <w:marRight w:val="0"/>
      <w:marTop w:val="0"/>
      <w:marBottom w:val="0"/>
      <w:divBdr>
        <w:top w:val="none" w:sz="0" w:space="0" w:color="auto"/>
        <w:left w:val="none" w:sz="0" w:space="0" w:color="auto"/>
        <w:bottom w:val="none" w:sz="0" w:space="0" w:color="auto"/>
        <w:right w:val="none" w:sz="0" w:space="0" w:color="auto"/>
      </w:divBdr>
    </w:div>
    <w:div w:id="477770183">
      <w:bodyDiv w:val="1"/>
      <w:marLeft w:val="0"/>
      <w:marRight w:val="0"/>
      <w:marTop w:val="0"/>
      <w:marBottom w:val="0"/>
      <w:divBdr>
        <w:top w:val="none" w:sz="0" w:space="0" w:color="auto"/>
        <w:left w:val="none" w:sz="0" w:space="0" w:color="auto"/>
        <w:bottom w:val="none" w:sz="0" w:space="0" w:color="auto"/>
        <w:right w:val="none" w:sz="0" w:space="0" w:color="auto"/>
      </w:divBdr>
    </w:div>
    <w:div w:id="624194184">
      <w:bodyDiv w:val="1"/>
      <w:marLeft w:val="0"/>
      <w:marRight w:val="0"/>
      <w:marTop w:val="0"/>
      <w:marBottom w:val="0"/>
      <w:divBdr>
        <w:top w:val="none" w:sz="0" w:space="0" w:color="auto"/>
        <w:left w:val="none" w:sz="0" w:space="0" w:color="auto"/>
        <w:bottom w:val="none" w:sz="0" w:space="0" w:color="auto"/>
        <w:right w:val="none" w:sz="0" w:space="0" w:color="auto"/>
      </w:divBdr>
    </w:div>
    <w:div w:id="679091676">
      <w:bodyDiv w:val="1"/>
      <w:marLeft w:val="0"/>
      <w:marRight w:val="0"/>
      <w:marTop w:val="0"/>
      <w:marBottom w:val="0"/>
      <w:divBdr>
        <w:top w:val="none" w:sz="0" w:space="0" w:color="auto"/>
        <w:left w:val="none" w:sz="0" w:space="0" w:color="auto"/>
        <w:bottom w:val="none" w:sz="0" w:space="0" w:color="auto"/>
        <w:right w:val="none" w:sz="0" w:space="0" w:color="auto"/>
      </w:divBdr>
    </w:div>
    <w:div w:id="733897849">
      <w:bodyDiv w:val="1"/>
      <w:marLeft w:val="0"/>
      <w:marRight w:val="0"/>
      <w:marTop w:val="0"/>
      <w:marBottom w:val="0"/>
      <w:divBdr>
        <w:top w:val="none" w:sz="0" w:space="0" w:color="auto"/>
        <w:left w:val="none" w:sz="0" w:space="0" w:color="auto"/>
        <w:bottom w:val="none" w:sz="0" w:space="0" w:color="auto"/>
        <w:right w:val="none" w:sz="0" w:space="0" w:color="auto"/>
      </w:divBdr>
      <w:divsChild>
        <w:div w:id="280765383">
          <w:marLeft w:val="446"/>
          <w:marRight w:val="0"/>
          <w:marTop w:val="400"/>
          <w:marBottom w:val="0"/>
          <w:divBdr>
            <w:top w:val="none" w:sz="0" w:space="0" w:color="auto"/>
            <w:left w:val="none" w:sz="0" w:space="0" w:color="auto"/>
            <w:bottom w:val="none" w:sz="0" w:space="0" w:color="auto"/>
            <w:right w:val="none" w:sz="0" w:space="0" w:color="auto"/>
          </w:divBdr>
        </w:div>
      </w:divsChild>
    </w:div>
    <w:div w:id="793406230">
      <w:bodyDiv w:val="1"/>
      <w:marLeft w:val="0"/>
      <w:marRight w:val="0"/>
      <w:marTop w:val="0"/>
      <w:marBottom w:val="0"/>
      <w:divBdr>
        <w:top w:val="none" w:sz="0" w:space="0" w:color="auto"/>
        <w:left w:val="none" w:sz="0" w:space="0" w:color="auto"/>
        <w:bottom w:val="none" w:sz="0" w:space="0" w:color="auto"/>
        <w:right w:val="none" w:sz="0" w:space="0" w:color="auto"/>
      </w:divBdr>
    </w:div>
    <w:div w:id="932788101">
      <w:bodyDiv w:val="1"/>
      <w:marLeft w:val="0"/>
      <w:marRight w:val="0"/>
      <w:marTop w:val="0"/>
      <w:marBottom w:val="0"/>
      <w:divBdr>
        <w:top w:val="none" w:sz="0" w:space="0" w:color="auto"/>
        <w:left w:val="none" w:sz="0" w:space="0" w:color="auto"/>
        <w:bottom w:val="none" w:sz="0" w:space="0" w:color="auto"/>
        <w:right w:val="none" w:sz="0" w:space="0" w:color="auto"/>
      </w:divBdr>
    </w:div>
    <w:div w:id="983655028">
      <w:bodyDiv w:val="1"/>
      <w:marLeft w:val="0"/>
      <w:marRight w:val="0"/>
      <w:marTop w:val="0"/>
      <w:marBottom w:val="0"/>
      <w:divBdr>
        <w:top w:val="none" w:sz="0" w:space="0" w:color="auto"/>
        <w:left w:val="none" w:sz="0" w:space="0" w:color="auto"/>
        <w:bottom w:val="none" w:sz="0" w:space="0" w:color="auto"/>
        <w:right w:val="none" w:sz="0" w:space="0" w:color="auto"/>
      </w:divBdr>
    </w:div>
    <w:div w:id="1022046981">
      <w:bodyDiv w:val="1"/>
      <w:marLeft w:val="0"/>
      <w:marRight w:val="0"/>
      <w:marTop w:val="0"/>
      <w:marBottom w:val="0"/>
      <w:divBdr>
        <w:top w:val="none" w:sz="0" w:space="0" w:color="auto"/>
        <w:left w:val="none" w:sz="0" w:space="0" w:color="auto"/>
        <w:bottom w:val="none" w:sz="0" w:space="0" w:color="auto"/>
        <w:right w:val="none" w:sz="0" w:space="0" w:color="auto"/>
      </w:divBdr>
    </w:div>
    <w:div w:id="1243952913">
      <w:bodyDiv w:val="1"/>
      <w:marLeft w:val="0"/>
      <w:marRight w:val="0"/>
      <w:marTop w:val="0"/>
      <w:marBottom w:val="0"/>
      <w:divBdr>
        <w:top w:val="none" w:sz="0" w:space="0" w:color="auto"/>
        <w:left w:val="none" w:sz="0" w:space="0" w:color="auto"/>
        <w:bottom w:val="none" w:sz="0" w:space="0" w:color="auto"/>
        <w:right w:val="none" w:sz="0" w:space="0" w:color="auto"/>
      </w:divBdr>
    </w:div>
    <w:div w:id="1292175560">
      <w:bodyDiv w:val="1"/>
      <w:marLeft w:val="0"/>
      <w:marRight w:val="0"/>
      <w:marTop w:val="0"/>
      <w:marBottom w:val="0"/>
      <w:divBdr>
        <w:top w:val="none" w:sz="0" w:space="0" w:color="auto"/>
        <w:left w:val="none" w:sz="0" w:space="0" w:color="auto"/>
        <w:bottom w:val="none" w:sz="0" w:space="0" w:color="auto"/>
        <w:right w:val="none" w:sz="0" w:space="0" w:color="auto"/>
      </w:divBdr>
    </w:div>
    <w:div w:id="1475027904">
      <w:bodyDiv w:val="1"/>
      <w:marLeft w:val="0"/>
      <w:marRight w:val="0"/>
      <w:marTop w:val="0"/>
      <w:marBottom w:val="0"/>
      <w:divBdr>
        <w:top w:val="none" w:sz="0" w:space="0" w:color="auto"/>
        <w:left w:val="none" w:sz="0" w:space="0" w:color="auto"/>
        <w:bottom w:val="none" w:sz="0" w:space="0" w:color="auto"/>
        <w:right w:val="none" w:sz="0" w:space="0" w:color="auto"/>
      </w:divBdr>
    </w:div>
    <w:div w:id="1480071687">
      <w:bodyDiv w:val="1"/>
      <w:marLeft w:val="0"/>
      <w:marRight w:val="0"/>
      <w:marTop w:val="0"/>
      <w:marBottom w:val="0"/>
      <w:divBdr>
        <w:top w:val="none" w:sz="0" w:space="0" w:color="auto"/>
        <w:left w:val="none" w:sz="0" w:space="0" w:color="auto"/>
        <w:bottom w:val="none" w:sz="0" w:space="0" w:color="auto"/>
        <w:right w:val="none" w:sz="0" w:space="0" w:color="auto"/>
      </w:divBdr>
    </w:div>
    <w:div w:id="1496455637">
      <w:bodyDiv w:val="1"/>
      <w:marLeft w:val="0"/>
      <w:marRight w:val="0"/>
      <w:marTop w:val="0"/>
      <w:marBottom w:val="0"/>
      <w:divBdr>
        <w:top w:val="none" w:sz="0" w:space="0" w:color="auto"/>
        <w:left w:val="none" w:sz="0" w:space="0" w:color="auto"/>
        <w:bottom w:val="none" w:sz="0" w:space="0" w:color="auto"/>
        <w:right w:val="none" w:sz="0" w:space="0" w:color="auto"/>
      </w:divBdr>
    </w:div>
    <w:div w:id="1546796366">
      <w:bodyDiv w:val="1"/>
      <w:marLeft w:val="0"/>
      <w:marRight w:val="0"/>
      <w:marTop w:val="0"/>
      <w:marBottom w:val="0"/>
      <w:divBdr>
        <w:top w:val="none" w:sz="0" w:space="0" w:color="auto"/>
        <w:left w:val="none" w:sz="0" w:space="0" w:color="auto"/>
        <w:bottom w:val="none" w:sz="0" w:space="0" w:color="auto"/>
        <w:right w:val="none" w:sz="0" w:space="0" w:color="auto"/>
      </w:divBdr>
    </w:div>
    <w:div w:id="1593078706">
      <w:bodyDiv w:val="1"/>
      <w:marLeft w:val="0"/>
      <w:marRight w:val="0"/>
      <w:marTop w:val="0"/>
      <w:marBottom w:val="0"/>
      <w:divBdr>
        <w:top w:val="none" w:sz="0" w:space="0" w:color="auto"/>
        <w:left w:val="none" w:sz="0" w:space="0" w:color="auto"/>
        <w:bottom w:val="none" w:sz="0" w:space="0" w:color="auto"/>
        <w:right w:val="none" w:sz="0" w:space="0" w:color="auto"/>
      </w:divBdr>
    </w:div>
    <w:div w:id="1709913688">
      <w:bodyDiv w:val="1"/>
      <w:marLeft w:val="0"/>
      <w:marRight w:val="0"/>
      <w:marTop w:val="0"/>
      <w:marBottom w:val="0"/>
      <w:divBdr>
        <w:top w:val="none" w:sz="0" w:space="0" w:color="auto"/>
        <w:left w:val="none" w:sz="0" w:space="0" w:color="auto"/>
        <w:bottom w:val="none" w:sz="0" w:space="0" w:color="auto"/>
        <w:right w:val="none" w:sz="0" w:space="0" w:color="auto"/>
      </w:divBdr>
    </w:div>
    <w:div w:id="1865316964">
      <w:bodyDiv w:val="1"/>
      <w:marLeft w:val="0"/>
      <w:marRight w:val="0"/>
      <w:marTop w:val="0"/>
      <w:marBottom w:val="0"/>
      <w:divBdr>
        <w:top w:val="none" w:sz="0" w:space="0" w:color="auto"/>
        <w:left w:val="none" w:sz="0" w:space="0" w:color="auto"/>
        <w:bottom w:val="none" w:sz="0" w:space="0" w:color="auto"/>
        <w:right w:val="none" w:sz="0" w:space="0" w:color="auto"/>
      </w:divBdr>
    </w:div>
    <w:div w:id="1897272961">
      <w:bodyDiv w:val="1"/>
      <w:marLeft w:val="0"/>
      <w:marRight w:val="0"/>
      <w:marTop w:val="0"/>
      <w:marBottom w:val="0"/>
      <w:divBdr>
        <w:top w:val="none" w:sz="0" w:space="0" w:color="auto"/>
        <w:left w:val="none" w:sz="0" w:space="0" w:color="auto"/>
        <w:bottom w:val="none" w:sz="0" w:space="0" w:color="auto"/>
        <w:right w:val="none" w:sz="0" w:space="0" w:color="auto"/>
      </w:divBdr>
    </w:div>
    <w:div w:id="2009093622">
      <w:bodyDiv w:val="1"/>
      <w:marLeft w:val="0"/>
      <w:marRight w:val="0"/>
      <w:marTop w:val="0"/>
      <w:marBottom w:val="0"/>
      <w:divBdr>
        <w:top w:val="none" w:sz="0" w:space="0" w:color="auto"/>
        <w:left w:val="none" w:sz="0" w:space="0" w:color="auto"/>
        <w:bottom w:val="none" w:sz="0" w:space="0" w:color="auto"/>
        <w:right w:val="none" w:sz="0" w:space="0" w:color="auto"/>
      </w:divBdr>
    </w:div>
    <w:div w:id="2030912859">
      <w:bodyDiv w:val="1"/>
      <w:marLeft w:val="0"/>
      <w:marRight w:val="0"/>
      <w:marTop w:val="0"/>
      <w:marBottom w:val="0"/>
      <w:divBdr>
        <w:top w:val="none" w:sz="0" w:space="0" w:color="auto"/>
        <w:left w:val="none" w:sz="0" w:space="0" w:color="auto"/>
        <w:bottom w:val="none" w:sz="0" w:space="0" w:color="auto"/>
        <w:right w:val="none" w:sz="0" w:space="0" w:color="auto"/>
      </w:divBdr>
    </w:div>
    <w:div w:id="2075734983">
      <w:bodyDiv w:val="1"/>
      <w:marLeft w:val="0"/>
      <w:marRight w:val="0"/>
      <w:marTop w:val="0"/>
      <w:marBottom w:val="0"/>
      <w:divBdr>
        <w:top w:val="none" w:sz="0" w:space="0" w:color="auto"/>
        <w:left w:val="none" w:sz="0" w:space="0" w:color="auto"/>
        <w:bottom w:val="none" w:sz="0" w:space="0" w:color="auto"/>
        <w:right w:val="none" w:sz="0" w:space="0" w:color="auto"/>
      </w:divBdr>
    </w:div>
    <w:div w:id="2129547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E7DB89C26E5F44821AE13A685BCAD9"/>
        <w:category>
          <w:name w:val="General"/>
          <w:gallery w:val="placeholder"/>
        </w:category>
        <w:types>
          <w:type w:val="bbPlcHdr"/>
        </w:types>
        <w:behaviors>
          <w:behavior w:val="content"/>
        </w:behaviors>
        <w:guid w:val="{B024279D-579F-2B4C-BBE4-57056B47235F}"/>
      </w:docPartPr>
      <w:docPartBody>
        <w:p w14:paraId="6206A4A1" w14:textId="515B7703" w:rsidR="004C1591" w:rsidRDefault="00631192" w:rsidP="00631192">
          <w:pPr>
            <w:pStyle w:val="C1E7DB89C26E5F44821AE13A685BCAD9"/>
          </w:pPr>
          <w:r>
            <w:t>[Type text]</w:t>
          </w:r>
        </w:p>
      </w:docPartBody>
    </w:docPart>
    <w:docPart>
      <w:docPartPr>
        <w:name w:val="72A75007C0EACB48BE2E64F62323E2CD"/>
        <w:category>
          <w:name w:val="General"/>
          <w:gallery w:val="placeholder"/>
        </w:category>
        <w:types>
          <w:type w:val="bbPlcHdr"/>
        </w:types>
        <w:behaviors>
          <w:behavior w:val="content"/>
        </w:behaviors>
        <w:guid w:val="{D5F67D76-A2DB-0642-A3EA-51CDC9F4711D}"/>
      </w:docPartPr>
      <w:docPartBody>
        <w:p w14:paraId="33106201" w14:textId="1F275E95" w:rsidR="004C1591" w:rsidRDefault="00631192" w:rsidP="00631192">
          <w:pPr>
            <w:pStyle w:val="72A75007C0EACB48BE2E64F62323E2CD"/>
          </w:pPr>
          <w:r>
            <w:t>[Type text]</w:t>
          </w:r>
        </w:p>
      </w:docPartBody>
    </w:docPart>
    <w:docPart>
      <w:docPartPr>
        <w:name w:val="AF916319A777AE45965926D69282A0A6"/>
        <w:category>
          <w:name w:val="General"/>
          <w:gallery w:val="placeholder"/>
        </w:category>
        <w:types>
          <w:type w:val="bbPlcHdr"/>
        </w:types>
        <w:behaviors>
          <w:behavior w:val="content"/>
        </w:behaviors>
        <w:guid w:val="{9277218C-B90F-6041-A867-8FEF8EF89E0E}"/>
      </w:docPartPr>
      <w:docPartBody>
        <w:p w14:paraId="330DBEEC" w14:textId="1BDCF732" w:rsidR="004C1591" w:rsidRDefault="00631192" w:rsidP="00631192">
          <w:pPr>
            <w:pStyle w:val="AF916319A777AE45965926D69282A0A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92"/>
    <w:rsid w:val="00467E17"/>
    <w:rsid w:val="004C1591"/>
    <w:rsid w:val="00631192"/>
    <w:rsid w:val="009D6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E7DB89C26E5F44821AE13A685BCAD9">
    <w:name w:val="C1E7DB89C26E5F44821AE13A685BCAD9"/>
    <w:rsid w:val="00631192"/>
  </w:style>
  <w:style w:type="paragraph" w:customStyle="1" w:styleId="72A75007C0EACB48BE2E64F62323E2CD">
    <w:name w:val="72A75007C0EACB48BE2E64F62323E2CD"/>
    <w:rsid w:val="00631192"/>
  </w:style>
  <w:style w:type="paragraph" w:customStyle="1" w:styleId="AF916319A777AE45965926D69282A0A6">
    <w:name w:val="AF916319A777AE45965926D69282A0A6"/>
    <w:rsid w:val="00631192"/>
  </w:style>
  <w:style w:type="paragraph" w:customStyle="1" w:styleId="DB216CDB8D095E498AD6A4A96A424877">
    <w:name w:val="DB216CDB8D095E498AD6A4A96A424877"/>
    <w:rsid w:val="00631192"/>
  </w:style>
  <w:style w:type="paragraph" w:customStyle="1" w:styleId="F1B3BCA763270141AA86070EEE961AAA">
    <w:name w:val="F1B3BCA763270141AA86070EEE961AAA"/>
    <w:rsid w:val="00631192"/>
  </w:style>
  <w:style w:type="paragraph" w:customStyle="1" w:styleId="2EBAE8442363514CA58B0067089EB0D3">
    <w:name w:val="2EBAE8442363514CA58B0067089EB0D3"/>
    <w:rsid w:val="0063119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E7DB89C26E5F44821AE13A685BCAD9">
    <w:name w:val="C1E7DB89C26E5F44821AE13A685BCAD9"/>
    <w:rsid w:val="00631192"/>
  </w:style>
  <w:style w:type="paragraph" w:customStyle="1" w:styleId="72A75007C0EACB48BE2E64F62323E2CD">
    <w:name w:val="72A75007C0EACB48BE2E64F62323E2CD"/>
    <w:rsid w:val="00631192"/>
  </w:style>
  <w:style w:type="paragraph" w:customStyle="1" w:styleId="AF916319A777AE45965926D69282A0A6">
    <w:name w:val="AF916319A777AE45965926D69282A0A6"/>
    <w:rsid w:val="00631192"/>
  </w:style>
  <w:style w:type="paragraph" w:customStyle="1" w:styleId="DB216CDB8D095E498AD6A4A96A424877">
    <w:name w:val="DB216CDB8D095E498AD6A4A96A424877"/>
    <w:rsid w:val="00631192"/>
  </w:style>
  <w:style w:type="paragraph" w:customStyle="1" w:styleId="F1B3BCA763270141AA86070EEE961AAA">
    <w:name w:val="F1B3BCA763270141AA86070EEE961AAA"/>
    <w:rsid w:val="00631192"/>
  </w:style>
  <w:style w:type="paragraph" w:customStyle="1" w:styleId="2EBAE8442363514CA58B0067089EB0D3">
    <w:name w:val="2EBAE8442363514CA58B0067089EB0D3"/>
    <w:rsid w:val="00631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0374A-648C-1F42-A29E-0D2EFC3C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774</Words>
  <Characters>4412</Characters>
  <Application>Microsoft Macintosh Word</Application>
  <DocSecurity>0</DocSecurity>
  <Lines>36</Lines>
  <Paragraphs>10</Paragraphs>
  <ScaleCrop>false</ScaleCrop>
  <Company>University of Lethbridge</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Kristin Kobbert</cp:lastModifiedBy>
  <cp:revision>3</cp:revision>
  <cp:lastPrinted>2013-06-05T00:33:00Z</cp:lastPrinted>
  <dcterms:created xsi:type="dcterms:W3CDTF">2016-08-25T00:28:00Z</dcterms:created>
  <dcterms:modified xsi:type="dcterms:W3CDTF">2016-08-25T02:37:00Z</dcterms:modified>
</cp:coreProperties>
</file>